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18" w:tblpY="68"/>
        <w:tblW w:w="9463" w:type="dxa"/>
        <w:tblLook w:val="01E0" w:firstRow="1" w:lastRow="1" w:firstColumn="1" w:lastColumn="1" w:noHBand="0" w:noVBand="0"/>
      </w:tblPr>
      <w:tblGrid>
        <w:gridCol w:w="3686"/>
        <w:gridCol w:w="5777"/>
      </w:tblGrid>
      <w:tr w:rsidR="00156AEB" w:rsidRPr="00156AEB" w14:paraId="4316927C" w14:textId="77777777" w:rsidTr="004D262B">
        <w:trPr>
          <w:trHeight w:val="1084"/>
        </w:trPr>
        <w:tc>
          <w:tcPr>
            <w:tcW w:w="3686" w:type="dxa"/>
          </w:tcPr>
          <w:p w14:paraId="3C55176D" w14:textId="77777777" w:rsidR="00C379D9" w:rsidRPr="004D262B" w:rsidRDefault="00C379D9" w:rsidP="00C379D9">
            <w:pPr>
              <w:keepLines/>
              <w:ind w:left="-108"/>
              <w:jc w:val="center"/>
              <w:rPr>
                <w:bCs/>
                <w:iCs/>
                <w:sz w:val="26"/>
                <w:szCs w:val="26"/>
              </w:rPr>
            </w:pPr>
            <w:r w:rsidRPr="004D262B">
              <w:rPr>
                <w:bCs/>
                <w:iCs/>
                <w:sz w:val="26"/>
                <w:szCs w:val="26"/>
              </w:rPr>
              <w:t>UBND TỈNH BẮC KẠN</w:t>
            </w:r>
          </w:p>
          <w:p w14:paraId="631B108B" w14:textId="77777777" w:rsidR="007A6E33" w:rsidRDefault="00C379D9" w:rsidP="00C379D9">
            <w:pPr>
              <w:keepLines/>
              <w:ind w:left="-108"/>
              <w:jc w:val="center"/>
              <w:rPr>
                <w:b/>
                <w:bCs/>
                <w:iCs/>
                <w:sz w:val="26"/>
                <w:szCs w:val="26"/>
              </w:rPr>
            </w:pPr>
            <w:r w:rsidRPr="004D262B">
              <w:rPr>
                <w:b/>
                <w:bCs/>
                <w:iCs/>
                <w:sz w:val="26"/>
                <w:szCs w:val="26"/>
              </w:rPr>
              <w:t xml:space="preserve">BAN CHỈ ĐẠO VỀ </w:t>
            </w:r>
          </w:p>
          <w:p w14:paraId="27708CC3" w14:textId="1045DC24" w:rsidR="00C379D9" w:rsidRPr="004D262B" w:rsidRDefault="00C379D9" w:rsidP="00C379D9">
            <w:pPr>
              <w:keepLines/>
              <w:ind w:left="-108"/>
              <w:jc w:val="center"/>
              <w:rPr>
                <w:b/>
                <w:bCs/>
                <w:iCs/>
                <w:sz w:val="26"/>
                <w:szCs w:val="26"/>
              </w:rPr>
            </w:pPr>
            <w:r w:rsidRPr="004D262B">
              <w:rPr>
                <w:b/>
                <w:bCs/>
                <w:iCs/>
                <w:sz w:val="26"/>
                <w:szCs w:val="26"/>
              </w:rPr>
              <w:t xml:space="preserve">CHUYỂN ĐỔI SỐ </w:t>
            </w:r>
          </w:p>
          <w:p w14:paraId="23D4D85A" w14:textId="77777777" w:rsidR="00C379D9" w:rsidRPr="004D262B" w:rsidRDefault="00C379D9" w:rsidP="00C379D9">
            <w:pPr>
              <w:keepLines/>
              <w:ind w:left="-108"/>
              <w:jc w:val="center"/>
              <w:rPr>
                <w:b/>
                <w:bCs/>
                <w:iCs/>
                <w:sz w:val="26"/>
                <w:szCs w:val="26"/>
              </w:rPr>
            </w:pPr>
            <w:r w:rsidRPr="004D262B">
              <w:rPr>
                <w:bCs/>
                <w:iCs/>
                <w:noProof/>
                <w:sz w:val="26"/>
                <w:szCs w:val="26"/>
                <w:lang w:val="en-US"/>
              </w:rPr>
              <mc:AlternateContent>
                <mc:Choice Requires="wps">
                  <w:drawing>
                    <wp:anchor distT="4294967295" distB="4294967295" distL="114300" distR="114300" simplePos="0" relativeHeight="251660288" behindDoc="0" locked="0" layoutInCell="1" allowOverlap="1" wp14:anchorId="6F0D2E6F" wp14:editId="67BB518E">
                      <wp:simplePos x="0" y="0"/>
                      <wp:positionH relativeFrom="column">
                        <wp:posOffset>1045400</wp:posOffset>
                      </wp:positionH>
                      <wp:positionV relativeFrom="paragraph">
                        <wp:posOffset>28280</wp:posOffset>
                      </wp:positionV>
                      <wp:extent cx="533400" cy="0"/>
                      <wp:effectExtent l="9525" t="10795" r="9525" b="825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AC8C63" id="Line 9"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3pt,2.25pt" to="124.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fsFwIAADE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"/>
                  </w:pict>
                </mc:Fallback>
              </mc:AlternateContent>
            </w:r>
          </w:p>
          <w:p w14:paraId="377CC16C" w14:textId="1341B8F0" w:rsidR="00C379D9" w:rsidRPr="004D262B" w:rsidRDefault="00C379D9" w:rsidP="00C379D9">
            <w:pPr>
              <w:keepLines/>
              <w:ind w:left="-108"/>
              <w:jc w:val="center"/>
              <w:rPr>
                <w:iCs/>
                <w:sz w:val="28"/>
                <w:szCs w:val="28"/>
              </w:rPr>
            </w:pPr>
            <w:r w:rsidRPr="004D262B">
              <w:rPr>
                <w:iCs/>
                <w:sz w:val="28"/>
                <w:szCs w:val="28"/>
              </w:rPr>
              <w:t xml:space="preserve">Số:     </w:t>
            </w:r>
            <w:r w:rsidR="00CE1133">
              <w:rPr>
                <w:iCs/>
                <w:sz w:val="28"/>
                <w:szCs w:val="28"/>
              </w:rPr>
              <w:t>330</w:t>
            </w:r>
            <w:r w:rsidRPr="004D262B">
              <w:rPr>
                <w:iCs/>
                <w:sz w:val="28"/>
                <w:szCs w:val="28"/>
              </w:rPr>
              <w:t xml:space="preserve">     /KH-BCĐ</w:t>
            </w:r>
          </w:p>
        </w:tc>
        <w:tc>
          <w:tcPr>
            <w:tcW w:w="5777" w:type="dxa"/>
          </w:tcPr>
          <w:p w14:paraId="48152613" w14:textId="77777777" w:rsidR="00C379D9" w:rsidRPr="004D262B" w:rsidRDefault="00C379D9" w:rsidP="00C379D9">
            <w:pPr>
              <w:jc w:val="center"/>
              <w:rPr>
                <w:b/>
                <w:bCs/>
                <w:sz w:val="26"/>
                <w:szCs w:val="26"/>
                <w:lang w:val="nl-NL"/>
              </w:rPr>
            </w:pPr>
            <w:r w:rsidRPr="004D262B">
              <w:rPr>
                <w:b/>
                <w:bCs/>
                <w:sz w:val="26"/>
                <w:szCs w:val="26"/>
                <w:lang w:val="nl-NL"/>
              </w:rPr>
              <w:t>CỘNG HÒA XÃ HỘI CHỦ NGHĨA VIỆT NAM</w:t>
            </w:r>
          </w:p>
          <w:p w14:paraId="6E627892" w14:textId="77777777" w:rsidR="00C379D9" w:rsidRPr="004D262B" w:rsidRDefault="00C379D9" w:rsidP="00C379D9">
            <w:pPr>
              <w:jc w:val="center"/>
              <w:rPr>
                <w:b/>
                <w:bCs/>
                <w:sz w:val="28"/>
                <w:szCs w:val="28"/>
                <w:lang w:val="nl-NL"/>
              </w:rPr>
            </w:pPr>
            <w:r w:rsidRPr="004D262B">
              <w:rPr>
                <w:b/>
                <w:bCs/>
                <w:sz w:val="28"/>
                <w:szCs w:val="28"/>
                <w:lang w:val="nl-NL"/>
              </w:rPr>
              <w:t xml:space="preserve">Độc lập - Tự do - Hạnh phúc </w:t>
            </w:r>
          </w:p>
          <w:p w14:paraId="52B878CA" w14:textId="77777777" w:rsidR="00C379D9" w:rsidRPr="004D262B" w:rsidRDefault="00C379D9" w:rsidP="00C379D9">
            <w:pPr>
              <w:jc w:val="center"/>
              <w:rPr>
                <w:b/>
                <w:bCs/>
                <w:sz w:val="28"/>
                <w:szCs w:val="28"/>
                <w:lang w:val="nl-NL"/>
              </w:rPr>
            </w:pPr>
            <w:r w:rsidRPr="004D262B">
              <w:rPr>
                <w:b/>
                <w:bCs/>
                <w:noProof/>
                <w:sz w:val="26"/>
                <w:szCs w:val="26"/>
                <w:lang w:val="en-US"/>
              </w:rPr>
              <mc:AlternateContent>
                <mc:Choice Requires="wps">
                  <w:drawing>
                    <wp:anchor distT="4294967295" distB="4294967295" distL="114300" distR="114300" simplePos="0" relativeHeight="251659264" behindDoc="0" locked="0" layoutInCell="1" allowOverlap="1" wp14:anchorId="2F181F2A" wp14:editId="4B704900">
                      <wp:simplePos x="0" y="0"/>
                      <wp:positionH relativeFrom="column">
                        <wp:posOffset>699770</wp:posOffset>
                      </wp:positionH>
                      <wp:positionV relativeFrom="paragraph">
                        <wp:posOffset>31750</wp:posOffset>
                      </wp:positionV>
                      <wp:extent cx="2133600" cy="0"/>
                      <wp:effectExtent l="7620" t="9525" r="11430" b="9525"/>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63EE6E"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pt,2.5pt" to="22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K4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"/>
                  </w:pict>
                </mc:Fallback>
              </mc:AlternateContent>
            </w:r>
          </w:p>
          <w:p w14:paraId="09FED20D" w14:textId="5B609398" w:rsidR="00C379D9" w:rsidRPr="004D262B" w:rsidRDefault="007A6E33" w:rsidP="00C379D9">
            <w:pPr>
              <w:jc w:val="center"/>
              <w:rPr>
                <w:bCs/>
                <w:i/>
                <w:sz w:val="27"/>
                <w:szCs w:val="27"/>
                <w:lang w:val="nl-NL"/>
              </w:rPr>
            </w:pPr>
            <w:r>
              <w:rPr>
                <w:bCs/>
                <w:i/>
                <w:sz w:val="27"/>
                <w:szCs w:val="27"/>
                <w:lang w:val="nl-NL"/>
              </w:rPr>
              <w:t xml:space="preserve">    </w:t>
            </w:r>
            <w:r w:rsidR="009B44CD">
              <w:rPr>
                <w:bCs/>
                <w:i/>
                <w:sz w:val="27"/>
                <w:szCs w:val="27"/>
                <w:lang w:val="nl-NL"/>
              </w:rPr>
              <w:t xml:space="preserve">             </w:t>
            </w:r>
            <w:r w:rsidR="00C379D9" w:rsidRPr="004D262B">
              <w:rPr>
                <w:bCs/>
                <w:i/>
                <w:sz w:val="27"/>
                <w:szCs w:val="27"/>
                <w:lang w:val="nl-NL"/>
              </w:rPr>
              <w:t xml:space="preserve">Bắc Kạn, ngày    </w:t>
            </w:r>
            <w:r w:rsidR="00CE1133">
              <w:rPr>
                <w:bCs/>
                <w:i/>
                <w:sz w:val="27"/>
                <w:szCs w:val="27"/>
                <w:lang w:val="nl-NL"/>
              </w:rPr>
              <w:t>25</w:t>
            </w:r>
            <w:r w:rsidR="00C379D9" w:rsidRPr="004D262B">
              <w:rPr>
                <w:bCs/>
                <w:i/>
                <w:sz w:val="27"/>
                <w:szCs w:val="27"/>
                <w:lang w:val="nl-NL"/>
              </w:rPr>
              <w:t xml:space="preserve">    tháng </w:t>
            </w:r>
            <w:r w:rsidR="00C25395" w:rsidRPr="004D262B">
              <w:rPr>
                <w:bCs/>
                <w:i/>
                <w:sz w:val="27"/>
                <w:szCs w:val="27"/>
                <w:lang w:val="nl-NL"/>
              </w:rPr>
              <w:t>5</w:t>
            </w:r>
            <w:r w:rsidR="00C379D9" w:rsidRPr="004D262B">
              <w:rPr>
                <w:bCs/>
                <w:i/>
                <w:sz w:val="27"/>
                <w:szCs w:val="27"/>
                <w:lang w:val="nl-NL"/>
              </w:rPr>
              <w:t xml:space="preserve"> năm 2023</w:t>
            </w:r>
          </w:p>
          <w:p w14:paraId="0FCCE915" w14:textId="77777777" w:rsidR="00C379D9" w:rsidRPr="004D262B" w:rsidRDefault="00C379D9" w:rsidP="00C379D9">
            <w:pPr>
              <w:jc w:val="center"/>
              <w:rPr>
                <w:i/>
                <w:iCs/>
                <w:sz w:val="27"/>
                <w:szCs w:val="27"/>
                <w:lang w:val="nl-NL"/>
              </w:rPr>
            </w:pPr>
          </w:p>
        </w:tc>
      </w:tr>
    </w:tbl>
    <w:p w14:paraId="53FE804E" w14:textId="77777777" w:rsidR="00C379D9" w:rsidRPr="004D262B" w:rsidRDefault="00C379D9" w:rsidP="00C379D9">
      <w:pPr>
        <w:spacing w:before="120"/>
        <w:jc w:val="center"/>
        <w:rPr>
          <w:sz w:val="28"/>
          <w:szCs w:val="28"/>
          <w:lang w:val="nl-NL"/>
        </w:rPr>
      </w:pPr>
      <w:r w:rsidRPr="004D262B">
        <w:rPr>
          <w:b/>
          <w:bCs/>
          <w:sz w:val="28"/>
          <w:szCs w:val="28"/>
          <w:lang w:val="nl-NL"/>
        </w:rPr>
        <w:t>KẾ HOẠCH</w:t>
      </w:r>
    </w:p>
    <w:p w14:paraId="658D0155" w14:textId="2EB75B8A" w:rsidR="00C379D9" w:rsidRPr="004D262B" w:rsidRDefault="00C379D9" w:rsidP="00C379D9">
      <w:pPr>
        <w:pStyle w:val="NormalWeb"/>
        <w:spacing w:before="0" w:beforeAutospacing="0" w:after="80" w:afterAutospacing="0"/>
        <w:jc w:val="center"/>
        <w:rPr>
          <w:b/>
          <w:sz w:val="28"/>
          <w:szCs w:val="28"/>
          <w:lang w:val="nl-NL"/>
        </w:rPr>
      </w:pPr>
      <w:r w:rsidRPr="004D262B">
        <w:rPr>
          <w:b/>
          <w:bCs/>
          <w:noProof/>
          <w:sz w:val="28"/>
          <w:szCs w:val="28"/>
        </w:rPr>
        <mc:AlternateContent>
          <mc:Choice Requires="wps">
            <w:drawing>
              <wp:anchor distT="4294967295" distB="4294967295" distL="114300" distR="114300" simplePos="0" relativeHeight="251661312" behindDoc="0" locked="0" layoutInCell="1" allowOverlap="1" wp14:anchorId="2DAD6E6D" wp14:editId="717214E0">
                <wp:simplePos x="0" y="0"/>
                <wp:positionH relativeFrom="column">
                  <wp:posOffset>2478405</wp:posOffset>
                </wp:positionH>
                <wp:positionV relativeFrom="paragraph">
                  <wp:posOffset>240030</wp:posOffset>
                </wp:positionV>
                <wp:extent cx="848360" cy="0"/>
                <wp:effectExtent l="5715" t="11430" r="12700" b="762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FE7ACC" id="Line 10"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15pt,18.9pt" to="261.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4x0GQIAADI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"/>
            </w:pict>
          </mc:Fallback>
        </mc:AlternateContent>
      </w:r>
      <w:r w:rsidRPr="004D262B">
        <w:rPr>
          <w:b/>
          <w:sz w:val="28"/>
          <w:szCs w:val="28"/>
          <w:lang w:val="nl-NL"/>
        </w:rPr>
        <w:t>Hoạt động của Ban Chỉ đạo về Chuyển đổi số tỉnh Bắc Kạn năm 2023</w:t>
      </w:r>
    </w:p>
    <w:p w14:paraId="6D790147" w14:textId="77777777" w:rsidR="00C379D9" w:rsidRPr="004D262B" w:rsidRDefault="00C379D9" w:rsidP="00C379D9">
      <w:pPr>
        <w:pStyle w:val="NormalWeb"/>
        <w:spacing w:before="0" w:beforeAutospacing="0" w:after="0" w:afterAutospacing="0"/>
        <w:ind w:firstLine="720"/>
        <w:rPr>
          <w:b/>
          <w:bCs/>
          <w:sz w:val="28"/>
          <w:szCs w:val="28"/>
          <w:lang w:val="nl-NL"/>
        </w:rPr>
      </w:pPr>
      <w:r w:rsidRPr="004D262B">
        <w:rPr>
          <w:b/>
          <w:bCs/>
          <w:sz w:val="28"/>
          <w:szCs w:val="28"/>
          <w:lang w:val="nl-NL"/>
        </w:rPr>
        <w:tab/>
      </w:r>
      <w:r w:rsidRPr="004D262B">
        <w:rPr>
          <w:b/>
          <w:bCs/>
          <w:sz w:val="28"/>
          <w:szCs w:val="28"/>
          <w:lang w:val="nl-NL"/>
        </w:rPr>
        <w:tab/>
      </w:r>
      <w:r w:rsidRPr="004D262B">
        <w:rPr>
          <w:b/>
          <w:bCs/>
          <w:sz w:val="28"/>
          <w:szCs w:val="28"/>
          <w:lang w:val="nl-NL"/>
        </w:rPr>
        <w:tab/>
      </w:r>
      <w:r w:rsidRPr="004D262B">
        <w:rPr>
          <w:b/>
          <w:bCs/>
          <w:sz w:val="28"/>
          <w:szCs w:val="28"/>
          <w:lang w:val="nl-NL"/>
        </w:rPr>
        <w:tab/>
      </w:r>
    </w:p>
    <w:p w14:paraId="5632F41B" w14:textId="77777777" w:rsidR="00C379D9" w:rsidRPr="004D262B" w:rsidRDefault="00C379D9" w:rsidP="00C379D9">
      <w:pPr>
        <w:pStyle w:val="NormalWeb"/>
        <w:spacing w:before="0" w:beforeAutospacing="0" w:after="0" w:afterAutospacing="0"/>
        <w:ind w:firstLine="720"/>
        <w:rPr>
          <w:b/>
          <w:bCs/>
          <w:sz w:val="6"/>
          <w:szCs w:val="28"/>
          <w:lang w:val="nl-NL"/>
        </w:rPr>
      </w:pPr>
    </w:p>
    <w:p w14:paraId="15AB3D87" w14:textId="692B5A3D" w:rsidR="00C379D9" w:rsidRPr="00B86D3D" w:rsidRDefault="006B4D50" w:rsidP="008E2336">
      <w:pPr>
        <w:spacing w:before="60" w:line="360" w:lineRule="exact"/>
        <w:ind w:firstLine="709"/>
        <w:jc w:val="both"/>
        <w:rPr>
          <w:sz w:val="28"/>
          <w:szCs w:val="28"/>
        </w:rPr>
      </w:pPr>
      <w:r w:rsidRPr="00B86D3D">
        <w:rPr>
          <w:sz w:val="28"/>
          <w:szCs w:val="28"/>
        </w:rPr>
        <w:t xml:space="preserve">Thực hiện </w:t>
      </w:r>
      <w:r w:rsidR="00C379D9" w:rsidRPr="00B86D3D">
        <w:rPr>
          <w:sz w:val="28"/>
          <w:szCs w:val="28"/>
        </w:rPr>
        <w:t>Kế hoạch số 27</w:t>
      </w:r>
      <w:r w:rsidR="00C179EC" w:rsidRPr="00B86D3D">
        <w:rPr>
          <w:sz w:val="28"/>
          <w:szCs w:val="28"/>
        </w:rPr>
        <w:t>9</w:t>
      </w:r>
      <w:r w:rsidR="00C379D9" w:rsidRPr="00B86D3D">
        <w:rPr>
          <w:sz w:val="28"/>
          <w:szCs w:val="28"/>
        </w:rPr>
        <w:t>/KH-UBND ngày 25</w:t>
      </w:r>
      <w:r w:rsidRPr="00B86D3D">
        <w:rPr>
          <w:sz w:val="28"/>
          <w:szCs w:val="28"/>
        </w:rPr>
        <w:t xml:space="preserve"> tháng </w:t>
      </w:r>
      <w:r w:rsidR="00C379D9" w:rsidRPr="00B86D3D">
        <w:rPr>
          <w:sz w:val="28"/>
          <w:szCs w:val="28"/>
        </w:rPr>
        <w:t>4</w:t>
      </w:r>
      <w:r w:rsidRPr="00B86D3D">
        <w:rPr>
          <w:sz w:val="28"/>
          <w:szCs w:val="28"/>
        </w:rPr>
        <w:t xml:space="preserve"> năm </w:t>
      </w:r>
      <w:r w:rsidR="00C379D9" w:rsidRPr="00B86D3D">
        <w:rPr>
          <w:sz w:val="28"/>
          <w:szCs w:val="28"/>
        </w:rPr>
        <w:t xml:space="preserve">2023 của UBND tỉnh về </w:t>
      </w:r>
      <w:r w:rsidRPr="00B86D3D">
        <w:rPr>
          <w:sz w:val="28"/>
          <w:szCs w:val="28"/>
        </w:rPr>
        <w:t>C</w:t>
      </w:r>
      <w:r w:rsidR="00C379D9" w:rsidRPr="00B86D3D">
        <w:rPr>
          <w:sz w:val="28"/>
          <w:szCs w:val="28"/>
        </w:rPr>
        <w:t>huyển đổi số năm 2023</w:t>
      </w:r>
      <w:r w:rsidRPr="00B86D3D">
        <w:rPr>
          <w:sz w:val="28"/>
          <w:szCs w:val="28"/>
        </w:rPr>
        <w:t>, Ban Chỉ đạo về Chuyển đổi số tỉnh xây dựng Kế hoạch hoạt động năm 2023 với những nội dung cụ thể như sau:</w:t>
      </w:r>
    </w:p>
    <w:p w14:paraId="656419B1" w14:textId="7A5B7808" w:rsidR="00C379D9" w:rsidRPr="00B86D3D" w:rsidRDefault="00C379D9" w:rsidP="008E2336">
      <w:pPr>
        <w:pStyle w:val="NormalWeb"/>
        <w:spacing w:before="60" w:beforeAutospacing="0" w:after="0" w:afterAutospacing="0" w:line="360" w:lineRule="exact"/>
        <w:ind w:firstLine="709"/>
        <w:rPr>
          <w:b/>
          <w:bCs/>
          <w:sz w:val="28"/>
          <w:szCs w:val="28"/>
          <w:lang w:val="nl-NL"/>
        </w:rPr>
      </w:pPr>
      <w:r w:rsidRPr="00B86D3D">
        <w:rPr>
          <w:b/>
          <w:bCs/>
          <w:sz w:val="28"/>
          <w:szCs w:val="28"/>
          <w:lang w:val="nl-NL"/>
        </w:rPr>
        <w:t>I. MỤC ĐÍCH, YÊU CẦU</w:t>
      </w:r>
    </w:p>
    <w:p w14:paraId="4C3A773D" w14:textId="78E4FA3B" w:rsidR="00C379D9" w:rsidRPr="004F6ABF" w:rsidRDefault="00C379D9" w:rsidP="008E2336">
      <w:pPr>
        <w:pStyle w:val="NormalWeb"/>
        <w:spacing w:before="60" w:beforeAutospacing="0" w:after="0" w:afterAutospacing="0" w:line="360" w:lineRule="exact"/>
        <w:ind w:firstLine="709"/>
        <w:jc w:val="both"/>
        <w:rPr>
          <w:spacing w:val="-2"/>
          <w:sz w:val="28"/>
          <w:szCs w:val="28"/>
          <w:lang w:val="nl-NL"/>
        </w:rPr>
      </w:pPr>
      <w:r w:rsidRPr="000D5F37">
        <w:rPr>
          <w:spacing w:val="-2"/>
          <w:sz w:val="28"/>
          <w:szCs w:val="28"/>
          <w:lang w:val="nl-NL"/>
        </w:rPr>
        <w:t xml:space="preserve">1. Phát huy vai trò, trách nhiệm và hiệu quả hoạt động của </w:t>
      </w:r>
      <w:r w:rsidRPr="000D5F37">
        <w:rPr>
          <w:bCs/>
          <w:spacing w:val="-2"/>
          <w:sz w:val="28"/>
          <w:szCs w:val="28"/>
          <w:lang w:val="nl-NL"/>
        </w:rPr>
        <w:t xml:space="preserve">Ban Chỉ đạo về Chuyển đổi số của tỉnh </w:t>
      </w:r>
      <w:r w:rsidRPr="000D5F37">
        <w:rPr>
          <w:bCs/>
          <w:i/>
          <w:spacing w:val="-2"/>
          <w:sz w:val="28"/>
          <w:szCs w:val="28"/>
          <w:lang w:val="nl-NL"/>
        </w:rPr>
        <w:t xml:space="preserve">(sau đây gọi tắt là Ban Chỉ đạo) </w:t>
      </w:r>
      <w:r w:rsidRPr="000D5F37">
        <w:rPr>
          <w:spacing w:val="-2"/>
          <w:sz w:val="28"/>
          <w:szCs w:val="28"/>
          <w:lang w:val="nl-NL"/>
        </w:rPr>
        <w:t>trong công tác tham mưu</w:t>
      </w:r>
      <w:r w:rsidR="007A6E33" w:rsidRPr="000D5F37">
        <w:rPr>
          <w:spacing w:val="-2"/>
          <w:sz w:val="28"/>
          <w:szCs w:val="28"/>
          <w:lang w:val="nl-NL"/>
        </w:rPr>
        <w:t xml:space="preserve"> cho</w:t>
      </w:r>
      <w:r w:rsidRPr="000D5F37">
        <w:rPr>
          <w:spacing w:val="-2"/>
          <w:sz w:val="28"/>
          <w:szCs w:val="28"/>
          <w:lang w:val="nl-NL"/>
        </w:rPr>
        <w:t xml:space="preserve"> UBND tỉnh Bắc Kạn chỉ đạo, đôn đốc các cơ quan, đơn vị, địa phương triển khai các </w:t>
      </w:r>
      <w:r w:rsidR="003A37AF" w:rsidRPr="004F6ABF">
        <w:rPr>
          <w:spacing w:val="-2"/>
          <w:sz w:val="28"/>
          <w:szCs w:val="28"/>
          <w:lang w:val="nl-NL"/>
        </w:rPr>
        <w:t xml:space="preserve">hoạt động, </w:t>
      </w:r>
      <w:r w:rsidRPr="004F6ABF">
        <w:rPr>
          <w:spacing w:val="-2"/>
          <w:sz w:val="28"/>
          <w:szCs w:val="28"/>
          <w:lang w:val="nl-NL"/>
        </w:rPr>
        <w:t xml:space="preserve">nhiệm vụ </w:t>
      </w:r>
      <w:r w:rsidR="00A66032" w:rsidRPr="004F6ABF">
        <w:rPr>
          <w:spacing w:val="-2"/>
          <w:sz w:val="28"/>
          <w:szCs w:val="28"/>
          <w:lang w:val="nl-NL"/>
        </w:rPr>
        <w:t xml:space="preserve">chuyển </w:t>
      </w:r>
      <w:r w:rsidRPr="004F6ABF">
        <w:rPr>
          <w:spacing w:val="-2"/>
          <w:sz w:val="28"/>
          <w:szCs w:val="28"/>
          <w:lang w:val="nl-NL"/>
        </w:rPr>
        <w:t>đổi số trên địa bàn tỉnh</w:t>
      </w:r>
      <w:r w:rsidR="003A37AF" w:rsidRPr="004F6ABF">
        <w:rPr>
          <w:spacing w:val="-2"/>
          <w:sz w:val="28"/>
          <w:szCs w:val="28"/>
          <w:lang w:val="nl-NL"/>
        </w:rPr>
        <w:t xml:space="preserve"> năm 2023</w:t>
      </w:r>
      <w:r w:rsidRPr="004F6ABF">
        <w:rPr>
          <w:spacing w:val="-2"/>
          <w:sz w:val="28"/>
          <w:szCs w:val="28"/>
          <w:lang w:val="nl-NL"/>
        </w:rPr>
        <w:t xml:space="preserve">, đồng thời xác định rõ trách nhiệm của từng thành viên Ban Chỉ đạo </w:t>
      </w:r>
      <w:r w:rsidR="003A37AF" w:rsidRPr="004F6ABF">
        <w:rPr>
          <w:spacing w:val="-2"/>
          <w:sz w:val="28"/>
          <w:szCs w:val="28"/>
          <w:lang w:val="nl-NL"/>
        </w:rPr>
        <w:t>đối với công tác chuyển đổi số.</w:t>
      </w:r>
    </w:p>
    <w:p w14:paraId="79FD3420" w14:textId="746DF6D8" w:rsidR="00C379D9" w:rsidRPr="004F6ABF" w:rsidRDefault="00C379D9" w:rsidP="008E2336">
      <w:pPr>
        <w:spacing w:before="60" w:line="360" w:lineRule="exact"/>
        <w:ind w:firstLine="709"/>
        <w:jc w:val="both"/>
        <w:rPr>
          <w:sz w:val="28"/>
          <w:szCs w:val="28"/>
          <w:lang w:val="nl-NL"/>
        </w:rPr>
      </w:pPr>
      <w:r w:rsidRPr="004F6ABF">
        <w:rPr>
          <w:sz w:val="28"/>
          <w:szCs w:val="28"/>
          <w:lang w:val="nl-NL"/>
        </w:rPr>
        <w:t xml:space="preserve">2. Các nhiệm vụ, giải pháp đề ra tại Kế hoạch phải cụ thể, có trọng tâm, trọng điểm, </w:t>
      </w:r>
      <w:r w:rsidRPr="004F6ABF">
        <w:rPr>
          <w:sz w:val="28"/>
          <w:szCs w:val="28"/>
        </w:rPr>
        <w:t>theo hướng mang lại kết quả thực chất, bền vững, phù hợp với điều kiện, tình hình thực tế của tỉnh</w:t>
      </w:r>
      <w:r w:rsidR="003A37AF" w:rsidRPr="004F6ABF">
        <w:rPr>
          <w:sz w:val="28"/>
          <w:szCs w:val="28"/>
        </w:rPr>
        <w:t>;</w:t>
      </w:r>
      <w:r w:rsidRPr="004F6ABF">
        <w:rPr>
          <w:sz w:val="28"/>
          <w:szCs w:val="28"/>
        </w:rPr>
        <w:t xml:space="preserve"> ưu tiên nguồn lực để đạt được các chỉ tiêu quan trọng thuộc các </w:t>
      </w:r>
      <w:r w:rsidR="007A6E33" w:rsidRPr="004F6ABF">
        <w:rPr>
          <w:sz w:val="28"/>
          <w:szCs w:val="28"/>
        </w:rPr>
        <w:t>c</w:t>
      </w:r>
      <w:r w:rsidRPr="004F6ABF">
        <w:rPr>
          <w:sz w:val="28"/>
          <w:szCs w:val="28"/>
        </w:rPr>
        <w:t xml:space="preserve">hương trình, </w:t>
      </w:r>
      <w:r w:rsidR="007A6E33" w:rsidRPr="004F6ABF">
        <w:rPr>
          <w:sz w:val="28"/>
          <w:szCs w:val="28"/>
        </w:rPr>
        <w:t>c</w:t>
      </w:r>
      <w:r w:rsidRPr="004F6ABF">
        <w:rPr>
          <w:sz w:val="28"/>
          <w:szCs w:val="28"/>
        </w:rPr>
        <w:t>hiến lược quốc gia về phát triển Chính phủ số, kinh tế số và xã hội</w:t>
      </w:r>
      <w:r w:rsidR="00DC0D67" w:rsidRPr="004F6ABF">
        <w:rPr>
          <w:sz w:val="28"/>
          <w:szCs w:val="28"/>
        </w:rPr>
        <w:t xml:space="preserve"> số</w:t>
      </w:r>
      <w:r w:rsidRPr="004F6ABF">
        <w:rPr>
          <w:sz w:val="28"/>
          <w:szCs w:val="28"/>
        </w:rPr>
        <w:t xml:space="preserve">; </w:t>
      </w:r>
      <w:r w:rsidRPr="004F6ABF">
        <w:rPr>
          <w:sz w:val="28"/>
          <w:szCs w:val="28"/>
          <w:lang w:val="nl-NL"/>
        </w:rPr>
        <w:t>phấn đấu nâng chỉ số chuyển đổi số của tỉnh tăng từ 02 bậc trở lên trong xếp hạng chung của cả nước về chuyển đối số.</w:t>
      </w:r>
    </w:p>
    <w:p w14:paraId="01C5AF15" w14:textId="2089A242" w:rsidR="00C379D9" w:rsidRPr="000D5F37" w:rsidRDefault="00C379D9" w:rsidP="008E2336">
      <w:pPr>
        <w:spacing w:before="60" w:line="360" w:lineRule="exact"/>
        <w:ind w:firstLine="709"/>
        <w:jc w:val="both"/>
        <w:rPr>
          <w:spacing w:val="4"/>
          <w:sz w:val="28"/>
          <w:szCs w:val="28"/>
        </w:rPr>
      </w:pPr>
      <w:r w:rsidRPr="000D5F37">
        <w:rPr>
          <w:spacing w:val="4"/>
          <w:sz w:val="28"/>
          <w:szCs w:val="28"/>
        </w:rPr>
        <w:t>3. Tập trung thực hiện một số nhiệm vụ trọng tâm của năm dữ liệu số quốc gia 2023.</w:t>
      </w:r>
    </w:p>
    <w:p w14:paraId="0E99D381" w14:textId="3EC915A5" w:rsidR="00F164DC" w:rsidRPr="00B86D3D" w:rsidRDefault="00C379D9" w:rsidP="008E2336">
      <w:pPr>
        <w:spacing w:before="60" w:line="360" w:lineRule="exact"/>
        <w:ind w:firstLine="709"/>
        <w:jc w:val="both"/>
        <w:rPr>
          <w:b/>
          <w:iCs/>
          <w:sz w:val="28"/>
          <w:szCs w:val="28"/>
          <w:shd w:val="clear" w:color="auto" w:fill="FFFFFF"/>
          <w:lang w:val="nl-NL"/>
        </w:rPr>
      </w:pPr>
      <w:r w:rsidRPr="00B86D3D">
        <w:rPr>
          <w:b/>
          <w:sz w:val="28"/>
          <w:szCs w:val="28"/>
          <w:lang w:val="nl-NL"/>
        </w:rPr>
        <w:t>I</w:t>
      </w:r>
      <w:r w:rsidRPr="00B86D3D">
        <w:rPr>
          <w:b/>
          <w:iCs/>
          <w:sz w:val="28"/>
          <w:szCs w:val="28"/>
          <w:shd w:val="clear" w:color="auto" w:fill="FFFFFF"/>
          <w:lang w:val="nl-NL"/>
        </w:rPr>
        <w:t xml:space="preserve">I. MỤC TIÊU </w:t>
      </w:r>
      <w:r w:rsidR="00475747" w:rsidRPr="00B86D3D">
        <w:rPr>
          <w:b/>
          <w:iCs/>
          <w:sz w:val="28"/>
          <w:szCs w:val="28"/>
          <w:shd w:val="clear" w:color="auto" w:fill="FFFFFF"/>
          <w:lang w:val="nl-NL"/>
        </w:rPr>
        <w:t>CỤ THỂ</w:t>
      </w:r>
    </w:p>
    <w:p w14:paraId="36D97D30" w14:textId="39A96EEA" w:rsidR="00050E72" w:rsidRPr="00B86D3D" w:rsidRDefault="00050E72" w:rsidP="008E2336">
      <w:pPr>
        <w:spacing w:before="60" w:line="360" w:lineRule="exact"/>
        <w:ind w:firstLine="709"/>
        <w:jc w:val="both"/>
        <w:rPr>
          <w:bCs/>
          <w:iCs/>
          <w:sz w:val="28"/>
          <w:szCs w:val="28"/>
          <w:shd w:val="clear" w:color="auto" w:fill="FFFFFF"/>
          <w:lang w:val="nl-NL"/>
        </w:rPr>
      </w:pPr>
      <w:r w:rsidRPr="00B86D3D">
        <w:rPr>
          <w:bCs/>
          <w:iCs/>
          <w:sz w:val="28"/>
          <w:szCs w:val="28"/>
          <w:shd w:val="clear" w:color="auto" w:fill="FFFFFF"/>
          <w:lang w:val="nl-NL"/>
        </w:rPr>
        <w:t xml:space="preserve">Đảm bảo phấn đấu hoàn thành các mục tiêu đề ra tại Kế hoạch </w:t>
      </w:r>
      <w:r w:rsidRPr="00B86D3D">
        <w:rPr>
          <w:bCs/>
          <w:sz w:val="28"/>
          <w:szCs w:val="28"/>
        </w:rPr>
        <w:t xml:space="preserve">số 279/KH-UBND ngày 25 tháng 4 năm 2023 của UBND tỉnh về Chuyển đổi số năm 2023 và các mục tiêu </w:t>
      </w:r>
      <w:r w:rsidR="00475747" w:rsidRPr="00B86D3D">
        <w:rPr>
          <w:bCs/>
          <w:sz w:val="28"/>
          <w:szCs w:val="28"/>
        </w:rPr>
        <w:t>cụ thể sau:</w:t>
      </w:r>
    </w:p>
    <w:p w14:paraId="568BA3EA" w14:textId="4CD0AD96" w:rsidR="00B74877" w:rsidRPr="00B86D3D" w:rsidRDefault="00B74877" w:rsidP="008E2336">
      <w:pPr>
        <w:spacing w:before="60" w:line="360" w:lineRule="exact"/>
        <w:ind w:firstLine="709"/>
        <w:jc w:val="both"/>
        <w:rPr>
          <w:sz w:val="28"/>
          <w:szCs w:val="28"/>
          <w:lang w:val="en-US"/>
        </w:rPr>
      </w:pPr>
      <w:r w:rsidRPr="00B86D3D">
        <w:rPr>
          <w:sz w:val="28"/>
          <w:szCs w:val="28"/>
        </w:rPr>
        <w:t xml:space="preserve">- </w:t>
      </w:r>
      <w:r w:rsidR="002322FF" w:rsidRPr="00B86D3D">
        <w:rPr>
          <w:sz w:val="28"/>
          <w:szCs w:val="28"/>
        </w:rPr>
        <w:t>70%</w:t>
      </w:r>
      <w:r w:rsidRPr="00B86D3D">
        <w:rPr>
          <w:sz w:val="28"/>
          <w:szCs w:val="28"/>
        </w:rPr>
        <w:t xml:space="preserve"> TTHC </w:t>
      </w:r>
      <w:r w:rsidR="002322FF" w:rsidRPr="00B86D3D">
        <w:rPr>
          <w:sz w:val="28"/>
          <w:szCs w:val="28"/>
        </w:rPr>
        <w:t xml:space="preserve">được </w:t>
      </w:r>
      <w:r w:rsidRPr="00B86D3D">
        <w:rPr>
          <w:sz w:val="28"/>
          <w:szCs w:val="28"/>
        </w:rPr>
        <w:t xml:space="preserve">cung cấp </w:t>
      </w:r>
      <w:r w:rsidR="002322FF" w:rsidRPr="00B86D3D">
        <w:rPr>
          <w:sz w:val="28"/>
          <w:szCs w:val="28"/>
        </w:rPr>
        <w:t xml:space="preserve">thành </w:t>
      </w:r>
      <w:r w:rsidRPr="00B86D3D">
        <w:rPr>
          <w:sz w:val="28"/>
          <w:szCs w:val="28"/>
        </w:rPr>
        <w:t>DVCTT toàn trình</w:t>
      </w:r>
      <w:r w:rsidR="002322FF" w:rsidRPr="00B86D3D">
        <w:rPr>
          <w:sz w:val="28"/>
          <w:szCs w:val="28"/>
        </w:rPr>
        <w:t xml:space="preserve"> và</w:t>
      </w:r>
      <w:r w:rsidRPr="00B86D3D">
        <w:rPr>
          <w:sz w:val="28"/>
          <w:szCs w:val="28"/>
        </w:rPr>
        <w:t xml:space="preserve"> được tích hợp trên Cổng Dịch vụ công Quốc gia.</w:t>
      </w:r>
    </w:p>
    <w:p w14:paraId="2E3F436F" w14:textId="1CF8BC70" w:rsidR="00C379D9" w:rsidRPr="00B86D3D" w:rsidRDefault="00C379D9" w:rsidP="008E2336">
      <w:pPr>
        <w:spacing w:before="60" w:line="360" w:lineRule="exact"/>
        <w:ind w:firstLine="709"/>
        <w:jc w:val="both"/>
        <w:rPr>
          <w:sz w:val="28"/>
          <w:szCs w:val="28"/>
          <w:lang w:val="en-US"/>
        </w:rPr>
      </w:pPr>
      <w:r w:rsidRPr="00B86D3D">
        <w:rPr>
          <w:sz w:val="28"/>
          <w:szCs w:val="28"/>
          <w:lang w:val="en-US"/>
        </w:rPr>
        <w:t xml:space="preserve">- 20% DVCTT </w:t>
      </w:r>
      <w:r w:rsidR="00D32FE1" w:rsidRPr="00B86D3D">
        <w:rPr>
          <w:sz w:val="28"/>
          <w:szCs w:val="28"/>
          <w:lang w:val="en-US"/>
        </w:rPr>
        <w:t xml:space="preserve">được tái cấu trúc quy trình giải quyết để </w:t>
      </w:r>
      <w:bookmarkStart w:id="0" w:name="dieu_13"/>
      <w:r w:rsidR="00D32FE1" w:rsidRPr="00B86D3D">
        <w:rPr>
          <w:sz w:val="28"/>
          <w:szCs w:val="28"/>
          <w:shd w:val="clear" w:color="auto" w:fill="FFFFFF"/>
        </w:rPr>
        <w:t>cung cấp dịch vụ công trực tuyến trong thực hiện thủ tục hành chính trên môi trường điện tử</w:t>
      </w:r>
      <w:bookmarkEnd w:id="0"/>
      <w:r w:rsidR="002322FF" w:rsidRPr="00B86D3D">
        <w:rPr>
          <w:sz w:val="28"/>
          <w:szCs w:val="28"/>
          <w:lang w:val="en-US"/>
        </w:rPr>
        <w:t>.</w:t>
      </w:r>
    </w:p>
    <w:p w14:paraId="259EB4B0" w14:textId="3EEFCF4C" w:rsidR="00C379D9" w:rsidRPr="00B86D3D" w:rsidRDefault="00C379D9" w:rsidP="008E2336">
      <w:pPr>
        <w:spacing w:before="60" w:line="360" w:lineRule="exact"/>
        <w:ind w:firstLine="709"/>
        <w:jc w:val="both"/>
        <w:rPr>
          <w:sz w:val="28"/>
          <w:szCs w:val="28"/>
        </w:rPr>
      </w:pPr>
      <w:r w:rsidRPr="00B86D3D">
        <w:rPr>
          <w:sz w:val="28"/>
          <w:szCs w:val="28"/>
        </w:rPr>
        <w:t>- 100% người dân và doanh nghiệp sử dụng dịch vụ trực tuyến được định danh và xác thực thông suốt, hợp nhất trên tất cả các hệ thống của các cấp chính quyền từ trung ương đến địa phương.</w:t>
      </w:r>
    </w:p>
    <w:p w14:paraId="484090EB" w14:textId="3773ADBB" w:rsidR="00C379D9" w:rsidRPr="00B86D3D" w:rsidRDefault="00C379D9" w:rsidP="008E2336">
      <w:pPr>
        <w:spacing w:before="60" w:line="360" w:lineRule="exact"/>
        <w:ind w:firstLine="709"/>
        <w:jc w:val="both"/>
        <w:rPr>
          <w:sz w:val="28"/>
          <w:szCs w:val="28"/>
        </w:rPr>
      </w:pPr>
      <w:r w:rsidRPr="00B86D3D">
        <w:rPr>
          <w:sz w:val="28"/>
          <w:szCs w:val="28"/>
        </w:rPr>
        <w:t xml:space="preserve">- </w:t>
      </w:r>
      <w:r w:rsidRPr="00B86D3D">
        <w:rPr>
          <w:sz w:val="28"/>
          <w:szCs w:val="28"/>
          <w:lang w:val="en-US"/>
        </w:rPr>
        <w:t>60% công chức được gắn định danh số trong xử lý công việc</w:t>
      </w:r>
      <w:r w:rsidR="00475747" w:rsidRPr="00B86D3D">
        <w:rPr>
          <w:sz w:val="28"/>
          <w:szCs w:val="28"/>
          <w:lang w:val="en-US"/>
        </w:rPr>
        <w:t>.</w:t>
      </w:r>
    </w:p>
    <w:p w14:paraId="70045B83" w14:textId="75A9AA52" w:rsidR="00C379D9" w:rsidRPr="00B86D3D" w:rsidRDefault="00C379D9" w:rsidP="008E2336">
      <w:pPr>
        <w:spacing w:before="60" w:line="360" w:lineRule="exact"/>
        <w:ind w:firstLine="709"/>
        <w:jc w:val="both"/>
        <w:rPr>
          <w:sz w:val="28"/>
          <w:szCs w:val="28"/>
          <w:lang w:val="en-US"/>
        </w:rPr>
      </w:pPr>
      <w:r w:rsidRPr="00B86D3D">
        <w:rPr>
          <w:sz w:val="28"/>
          <w:szCs w:val="28"/>
        </w:rPr>
        <w:lastRenderedPageBreak/>
        <w:t xml:space="preserve">- </w:t>
      </w:r>
      <w:r w:rsidRPr="00B86D3D">
        <w:rPr>
          <w:sz w:val="28"/>
          <w:szCs w:val="28"/>
          <w:lang w:val="en-US"/>
        </w:rPr>
        <w:t>10% hoạt động chỉ đạo, điều hành và quản trị nội bộ của cơ quan nhà nước được thực hiện trên nền tảng quản trị tổng thể, thống nhất</w:t>
      </w:r>
      <w:r w:rsidR="00475747" w:rsidRPr="00B86D3D">
        <w:rPr>
          <w:sz w:val="28"/>
          <w:szCs w:val="28"/>
          <w:lang w:val="en-US"/>
        </w:rPr>
        <w:t>.</w:t>
      </w:r>
    </w:p>
    <w:p w14:paraId="7237B01D" w14:textId="2CA71718" w:rsidR="00C379D9" w:rsidRPr="00B86D3D" w:rsidRDefault="00C379D9" w:rsidP="00E5307A">
      <w:pPr>
        <w:spacing w:before="60" w:line="380" w:lineRule="exact"/>
        <w:ind w:firstLine="709"/>
        <w:jc w:val="both"/>
        <w:rPr>
          <w:sz w:val="28"/>
          <w:szCs w:val="28"/>
          <w:lang w:val="en-US"/>
        </w:rPr>
      </w:pPr>
      <w:r w:rsidRPr="00B86D3D">
        <w:rPr>
          <w:sz w:val="28"/>
          <w:szCs w:val="28"/>
          <w:lang w:val="en-US"/>
        </w:rPr>
        <w:t xml:space="preserve">- </w:t>
      </w:r>
      <w:r w:rsidR="008803D0" w:rsidRPr="00B86D3D">
        <w:rPr>
          <w:sz w:val="28"/>
          <w:szCs w:val="28"/>
          <w:lang w:val="en-US"/>
        </w:rPr>
        <w:t>100</w:t>
      </w:r>
      <w:r w:rsidRPr="00B86D3D">
        <w:rPr>
          <w:sz w:val="28"/>
          <w:szCs w:val="28"/>
          <w:lang w:val="en-US"/>
        </w:rPr>
        <w:t xml:space="preserve">% văn bản trao đổi giữa các cơ quan nhà nước được thực hiện dưới dạng điện tử, được ký số bởi chữ ký số chuyên dùng, trừ văn bản mật </w:t>
      </w:r>
      <w:proofErr w:type="gramStart"/>
      <w:r w:rsidRPr="00B86D3D">
        <w:rPr>
          <w:sz w:val="28"/>
          <w:szCs w:val="28"/>
          <w:lang w:val="en-US"/>
        </w:rPr>
        <w:t>theo</w:t>
      </w:r>
      <w:proofErr w:type="gramEnd"/>
      <w:r w:rsidRPr="00B86D3D">
        <w:rPr>
          <w:sz w:val="28"/>
          <w:szCs w:val="28"/>
          <w:lang w:val="en-US"/>
        </w:rPr>
        <w:t xml:space="preserve"> quy định của pháp luật</w:t>
      </w:r>
      <w:r w:rsidR="00475747" w:rsidRPr="00B86D3D">
        <w:rPr>
          <w:sz w:val="28"/>
          <w:szCs w:val="28"/>
          <w:lang w:val="en-US"/>
        </w:rPr>
        <w:t>.</w:t>
      </w:r>
    </w:p>
    <w:p w14:paraId="5D6C4EBB" w14:textId="2B30CC37" w:rsidR="00C379D9" w:rsidRPr="00B86D3D" w:rsidRDefault="00C379D9" w:rsidP="00E5307A">
      <w:pPr>
        <w:spacing w:before="60" w:line="380" w:lineRule="exact"/>
        <w:ind w:firstLine="709"/>
        <w:jc w:val="both"/>
        <w:rPr>
          <w:sz w:val="28"/>
          <w:szCs w:val="28"/>
          <w:lang w:val="en-US"/>
        </w:rPr>
      </w:pPr>
      <w:r w:rsidRPr="00B86D3D">
        <w:rPr>
          <w:sz w:val="28"/>
          <w:szCs w:val="28"/>
          <w:lang w:val="en-US"/>
        </w:rPr>
        <w:t xml:space="preserve">- </w:t>
      </w:r>
      <w:r w:rsidR="008803D0" w:rsidRPr="00B86D3D">
        <w:rPr>
          <w:sz w:val="28"/>
          <w:szCs w:val="28"/>
        </w:rPr>
        <w:t>Tỷ lệ giải quyết hồ sơ TTHC tại Hệ thống Một cửa điện tử, Một cửa điện tử liên thông đạt 100%</w:t>
      </w:r>
      <w:r w:rsidR="00475747" w:rsidRPr="00B86D3D">
        <w:rPr>
          <w:i/>
          <w:iCs/>
          <w:sz w:val="28"/>
          <w:szCs w:val="28"/>
          <w:lang w:val="en-US"/>
        </w:rPr>
        <w:t>.</w:t>
      </w:r>
    </w:p>
    <w:p w14:paraId="1F154210" w14:textId="77777777" w:rsidR="00C379D9" w:rsidRPr="00B86D3D" w:rsidRDefault="00C379D9" w:rsidP="00E5307A">
      <w:pPr>
        <w:spacing w:before="60" w:line="380" w:lineRule="exact"/>
        <w:ind w:firstLine="709"/>
        <w:jc w:val="both"/>
        <w:rPr>
          <w:sz w:val="28"/>
          <w:szCs w:val="28"/>
        </w:rPr>
      </w:pPr>
      <w:r w:rsidRPr="00B86D3D">
        <w:rPr>
          <w:sz w:val="28"/>
          <w:szCs w:val="28"/>
        </w:rPr>
        <w:t>- 10% nội dung chương trình đào tạo, thi tuyển, thi nâng ngạch quản lý nhà nước ngạch chuyên viên, chuyên viên chính, chuyên viên cao cấp hoặc tương đương được thực hiện trực tuyến.</w:t>
      </w:r>
    </w:p>
    <w:p w14:paraId="42D90407" w14:textId="77777777" w:rsidR="00C379D9" w:rsidRPr="00B86D3D" w:rsidRDefault="00C379D9" w:rsidP="00E5307A">
      <w:pPr>
        <w:widowControl w:val="0"/>
        <w:spacing w:before="60" w:line="380" w:lineRule="exact"/>
        <w:ind w:firstLine="709"/>
        <w:jc w:val="both"/>
        <w:rPr>
          <w:sz w:val="28"/>
          <w:szCs w:val="28"/>
        </w:rPr>
      </w:pPr>
      <w:r w:rsidRPr="00B86D3D">
        <w:rPr>
          <w:sz w:val="28"/>
          <w:szCs w:val="28"/>
        </w:rPr>
        <w:t xml:space="preserve">- 50% </w:t>
      </w:r>
      <w:r w:rsidRPr="00B86D3D">
        <w:rPr>
          <w:sz w:val="28"/>
          <w:szCs w:val="28"/>
          <w:lang w:val="en-US"/>
        </w:rPr>
        <w:t>hộ gia đình có địa chỉ số.</w:t>
      </w:r>
    </w:p>
    <w:p w14:paraId="534EC691" w14:textId="77777777" w:rsidR="00C379D9" w:rsidRPr="00B86D3D" w:rsidRDefault="00C379D9" w:rsidP="00E5307A">
      <w:pPr>
        <w:widowControl w:val="0"/>
        <w:spacing w:before="60" w:line="380" w:lineRule="exact"/>
        <w:ind w:firstLine="709"/>
        <w:jc w:val="both"/>
        <w:rPr>
          <w:sz w:val="28"/>
          <w:szCs w:val="28"/>
        </w:rPr>
      </w:pPr>
      <w:r w:rsidRPr="00B86D3D">
        <w:rPr>
          <w:sz w:val="28"/>
          <w:szCs w:val="28"/>
        </w:rPr>
        <w:t xml:space="preserve">- Tỷ lệ hệ thống thông tin của cơ quan nhà nước cấp tỉnh hoàn thành phê duyệt cấp độ </w:t>
      </w:r>
      <w:proofErr w:type="gramStart"/>
      <w:r w:rsidRPr="00B86D3D">
        <w:rPr>
          <w:sz w:val="28"/>
          <w:szCs w:val="28"/>
        </w:rPr>
        <w:t>an</w:t>
      </w:r>
      <w:proofErr w:type="gramEnd"/>
      <w:r w:rsidRPr="00B86D3D">
        <w:rPr>
          <w:sz w:val="28"/>
          <w:szCs w:val="28"/>
        </w:rPr>
        <w:t xml:space="preserve"> toàn hệ thống thông tin trên 90%.</w:t>
      </w:r>
    </w:p>
    <w:p w14:paraId="10247F4C" w14:textId="77777777" w:rsidR="00C379D9" w:rsidRPr="00B86D3D" w:rsidRDefault="00C379D9" w:rsidP="00E5307A">
      <w:pPr>
        <w:widowControl w:val="0"/>
        <w:spacing w:before="60" w:line="380" w:lineRule="exact"/>
        <w:ind w:firstLine="709"/>
        <w:jc w:val="both"/>
        <w:rPr>
          <w:sz w:val="28"/>
          <w:szCs w:val="28"/>
        </w:rPr>
      </w:pPr>
      <w:r w:rsidRPr="00B86D3D">
        <w:rPr>
          <w:sz w:val="28"/>
          <w:szCs w:val="28"/>
        </w:rPr>
        <w:t xml:space="preserve">- Tỷ lệ hệ thống thông tin của cơ quan nhà nước cấp tỉnh đáp ứng yêu cầu bảo vệ an toàn thông tin mạng </w:t>
      </w:r>
      <w:proofErr w:type="gramStart"/>
      <w:r w:rsidRPr="00B86D3D">
        <w:rPr>
          <w:sz w:val="28"/>
          <w:szCs w:val="28"/>
        </w:rPr>
        <w:t>theo</w:t>
      </w:r>
      <w:proofErr w:type="gramEnd"/>
      <w:r w:rsidRPr="00B86D3D">
        <w:rPr>
          <w:sz w:val="28"/>
          <w:szCs w:val="28"/>
        </w:rPr>
        <w:t xml:space="preserve"> cấp độ trên 50%.</w:t>
      </w:r>
    </w:p>
    <w:p w14:paraId="6334392F" w14:textId="498EAF66" w:rsidR="00C379D9" w:rsidRPr="00B86D3D" w:rsidRDefault="00C379D9" w:rsidP="00E5307A">
      <w:pPr>
        <w:widowControl w:val="0"/>
        <w:spacing w:before="60" w:line="380" w:lineRule="exact"/>
        <w:ind w:firstLine="709"/>
        <w:jc w:val="both"/>
        <w:rPr>
          <w:sz w:val="28"/>
          <w:szCs w:val="28"/>
        </w:rPr>
      </w:pPr>
      <w:r w:rsidRPr="00B86D3D">
        <w:rPr>
          <w:sz w:val="28"/>
          <w:szCs w:val="28"/>
        </w:rPr>
        <w:t>- Hỗ trợ, phối hợp với các đơn vị chủ quản hệ thống thông tin cơ sở (</w:t>
      </w:r>
      <w:r w:rsidRPr="00B86D3D">
        <w:rPr>
          <w:i/>
          <w:sz w:val="28"/>
          <w:szCs w:val="28"/>
        </w:rPr>
        <w:t>UBND các huyện, các sở ngành có đơn vị sự nghiệp cấp 2</w:t>
      </w:r>
      <w:proofErr w:type="gramStart"/>
      <w:r w:rsidRPr="00B86D3D">
        <w:rPr>
          <w:i/>
          <w:sz w:val="28"/>
          <w:szCs w:val="28"/>
        </w:rPr>
        <w:t>,3</w:t>
      </w:r>
      <w:proofErr w:type="gramEnd"/>
      <w:r w:rsidRPr="00B86D3D">
        <w:rPr>
          <w:sz w:val="28"/>
          <w:szCs w:val="28"/>
        </w:rPr>
        <w:t>) đôn đ</w:t>
      </w:r>
      <w:r w:rsidR="005F4E6B" w:rsidRPr="00B86D3D">
        <w:rPr>
          <w:sz w:val="28"/>
          <w:szCs w:val="28"/>
        </w:rPr>
        <w:t>ố</w:t>
      </w:r>
      <w:r w:rsidRPr="00B86D3D">
        <w:rPr>
          <w:sz w:val="28"/>
          <w:szCs w:val="28"/>
        </w:rPr>
        <w:t>c</w:t>
      </w:r>
      <w:r w:rsidR="007A6E33" w:rsidRPr="00B86D3D">
        <w:rPr>
          <w:sz w:val="28"/>
          <w:szCs w:val="28"/>
        </w:rPr>
        <w:t>,</w:t>
      </w:r>
      <w:r w:rsidRPr="00B86D3D">
        <w:rPr>
          <w:sz w:val="28"/>
          <w:szCs w:val="28"/>
        </w:rPr>
        <w:t xml:space="preserve"> phê duyệt cấp độ an toàn thông tin của các đơn vị thuộc quyền quản lý của đơn vị, địa phương.</w:t>
      </w:r>
    </w:p>
    <w:p w14:paraId="5421CB99" w14:textId="77777777" w:rsidR="00C379D9" w:rsidRPr="00B86D3D" w:rsidRDefault="00C379D9" w:rsidP="00E5307A">
      <w:pPr>
        <w:widowControl w:val="0"/>
        <w:spacing w:before="60" w:line="380" w:lineRule="exact"/>
        <w:ind w:firstLine="709"/>
        <w:jc w:val="both"/>
        <w:rPr>
          <w:sz w:val="28"/>
          <w:szCs w:val="28"/>
          <w:highlight w:val="yellow"/>
        </w:rPr>
      </w:pPr>
      <w:r w:rsidRPr="00B86D3D">
        <w:rPr>
          <w:sz w:val="28"/>
          <w:szCs w:val="28"/>
        </w:rPr>
        <w:t xml:space="preserve">- 100% dịch vụ dùng </w:t>
      </w:r>
      <w:proofErr w:type="gramStart"/>
      <w:r w:rsidRPr="00B86D3D">
        <w:rPr>
          <w:sz w:val="28"/>
          <w:szCs w:val="28"/>
        </w:rPr>
        <w:t>chung</w:t>
      </w:r>
      <w:proofErr w:type="gramEnd"/>
      <w:r w:rsidRPr="00B86D3D">
        <w:rPr>
          <w:sz w:val="28"/>
          <w:szCs w:val="28"/>
        </w:rPr>
        <w:t xml:space="preserve"> của tỉnh được chia sẻ dữ liệu trên nền tảng tích hợp, chia sẻ dữ liệu quốc gia/tỉnh (NDXP/LGSP).</w:t>
      </w:r>
    </w:p>
    <w:p w14:paraId="2F8C7C3B" w14:textId="049A8D03" w:rsidR="00C379D9" w:rsidRPr="00B86D3D" w:rsidRDefault="00C379D9" w:rsidP="00E5307A">
      <w:pPr>
        <w:pStyle w:val="Heading2"/>
        <w:spacing w:before="60" w:after="0" w:line="380" w:lineRule="exact"/>
        <w:ind w:firstLine="709"/>
        <w:rPr>
          <w:b w:val="0"/>
          <w:bCs w:val="0"/>
          <w:szCs w:val="28"/>
        </w:rPr>
      </w:pPr>
      <w:r w:rsidRPr="00B86D3D">
        <w:rPr>
          <w:b w:val="0"/>
          <w:bCs w:val="0"/>
          <w:szCs w:val="28"/>
        </w:rPr>
        <w:t xml:space="preserve">- 100% </w:t>
      </w:r>
      <w:r w:rsidR="00475747" w:rsidRPr="00B86D3D">
        <w:rPr>
          <w:b w:val="0"/>
          <w:bCs w:val="0"/>
          <w:szCs w:val="28"/>
        </w:rPr>
        <w:t>s</w:t>
      </w:r>
      <w:r w:rsidRPr="00B86D3D">
        <w:rPr>
          <w:b w:val="0"/>
          <w:bCs w:val="0"/>
          <w:szCs w:val="28"/>
        </w:rPr>
        <w:t>ở, ngành có cơ sở dữ liệu phải được kết nối, tích hợp, chia sẻ dữ liệu với Hệ thống thông tin giải quyết thủ tục hành chính của tỉnh.</w:t>
      </w:r>
    </w:p>
    <w:p w14:paraId="3B86C07F" w14:textId="4812B65F" w:rsidR="00C379D9" w:rsidRPr="00B86D3D" w:rsidRDefault="00C379D9" w:rsidP="00E5307A">
      <w:pPr>
        <w:spacing w:before="60" w:line="380" w:lineRule="exact"/>
        <w:ind w:firstLine="709"/>
        <w:jc w:val="both"/>
        <w:rPr>
          <w:sz w:val="28"/>
          <w:szCs w:val="28"/>
          <w:lang w:val="en-US"/>
        </w:rPr>
      </w:pPr>
      <w:r w:rsidRPr="00B86D3D">
        <w:rPr>
          <w:sz w:val="28"/>
          <w:szCs w:val="28"/>
        </w:rPr>
        <w:t>- 50%</w:t>
      </w:r>
      <w:r w:rsidRPr="00B86D3D">
        <w:rPr>
          <w:sz w:val="28"/>
          <w:szCs w:val="28"/>
          <w:lang w:val="en-US"/>
        </w:rPr>
        <w:t xml:space="preserve"> cơ quan nhà nước cấp tỉnh tham gia mở dữ liệu và cung cấp dữ liệu mở phục vụ phát triển Chính phủ số, kinh tế số, xã hội số.</w:t>
      </w:r>
    </w:p>
    <w:p w14:paraId="7D98DD87" w14:textId="1FF3C266" w:rsidR="00083765" w:rsidRPr="00B86D3D" w:rsidRDefault="00083765" w:rsidP="00E5307A">
      <w:pPr>
        <w:pStyle w:val="Heading2"/>
        <w:spacing w:before="60" w:after="0" w:line="380" w:lineRule="exact"/>
        <w:ind w:firstLine="709"/>
        <w:rPr>
          <w:iCs/>
          <w:szCs w:val="28"/>
          <w:shd w:val="clear" w:color="auto" w:fill="FFFFFF"/>
        </w:rPr>
      </w:pPr>
      <w:r w:rsidRPr="00B86D3D">
        <w:rPr>
          <w:iCs/>
          <w:szCs w:val="28"/>
          <w:shd w:val="clear" w:color="auto" w:fill="FFFFFF"/>
        </w:rPr>
        <w:t>III</w:t>
      </w:r>
      <w:r w:rsidR="00C379D9" w:rsidRPr="00B86D3D">
        <w:rPr>
          <w:iCs/>
          <w:szCs w:val="28"/>
          <w:shd w:val="clear" w:color="auto" w:fill="FFFFFF"/>
          <w:lang w:val="vi-VN"/>
        </w:rPr>
        <w:t>. NHIỆM VỤ</w:t>
      </w:r>
      <w:r w:rsidR="00C379D9" w:rsidRPr="00B86D3D">
        <w:rPr>
          <w:iCs/>
          <w:szCs w:val="28"/>
          <w:shd w:val="clear" w:color="auto" w:fill="FFFFFF"/>
        </w:rPr>
        <w:t xml:space="preserve"> </w:t>
      </w:r>
    </w:p>
    <w:p w14:paraId="11150B6E" w14:textId="77777777" w:rsidR="00083765" w:rsidRPr="00B86D3D" w:rsidRDefault="00083765" w:rsidP="00E5307A">
      <w:pPr>
        <w:pStyle w:val="Heading2"/>
        <w:spacing w:before="60" w:after="0" w:line="380" w:lineRule="exact"/>
        <w:ind w:firstLine="709"/>
        <w:rPr>
          <w:iCs/>
          <w:szCs w:val="28"/>
          <w:shd w:val="clear" w:color="auto" w:fill="FFFFFF"/>
        </w:rPr>
      </w:pPr>
      <w:r w:rsidRPr="00B86D3D">
        <w:rPr>
          <w:iCs/>
          <w:szCs w:val="28"/>
          <w:shd w:val="clear" w:color="auto" w:fill="FFFFFF"/>
        </w:rPr>
        <w:t xml:space="preserve">1. Nhiệm vụ </w:t>
      </w:r>
      <w:proofErr w:type="gramStart"/>
      <w:r w:rsidRPr="00B86D3D">
        <w:rPr>
          <w:iCs/>
          <w:szCs w:val="28"/>
          <w:shd w:val="clear" w:color="auto" w:fill="FFFFFF"/>
        </w:rPr>
        <w:t>chung</w:t>
      </w:r>
      <w:proofErr w:type="gramEnd"/>
      <w:r w:rsidRPr="00B86D3D">
        <w:rPr>
          <w:iCs/>
          <w:szCs w:val="28"/>
          <w:shd w:val="clear" w:color="auto" w:fill="FFFFFF"/>
        </w:rPr>
        <w:t xml:space="preserve"> của Ban Chỉ đạo</w:t>
      </w:r>
    </w:p>
    <w:p w14:paraId="0A5B7FF2" w14:textId="5DFBC14F" w:rsidR="00083765" w:rsidRPr="00B86D3D" w:rsidRDefault="00083765" w:rsidP="00E5307A">
      <w:pPr>
        <w:spacing w:before="60" w:line="380" w:lineRule="exact"/>
        <w:ind w:firstLine="709"/>
        <w:jc w:val="both"/>
        <w:rPr>
          <w:sz w:val="28"/>
          <w:szCs w:val="28"/>
        </w:rPr>
      </w:pPr>
      <w:r w:rsidRPr="00B86D3D">
        <w:rPr>
          <w:sz w:val="28"/>
          <w:szCs w:val="28"/>
        </w:rPr>
        <w:t xml:space="preserve">- Tham mưu cho UBND tỉnh chỉ đạo các cơ quan, đơn vị, địa phương tập trung quán triệt, đẩy mạnh hoạt động chuyển đổi số với tinh thần quyết tâm cao thông qua việc chỉ đạo, triển khai các nhiệm vụ, giải pháp cụ thể, thiết thực, phù hợp với điều kiện thực tế và khả năng ngân sách; nỗ lực phấn đấu hoàn thành các chỉ tiêu đề ra, từ đó góp phần vào sự phát triển chung của tỉnh cũng như đối với từng ngành, lĩnh vực. </w:t>
      </w:r>
    </w:p>
    <w:p w14:paraId="73480D33" w14:textId="2B2C9455" w:rsidR="00083765" w:rsidRPr="00B86D3D" w:rsidRDefault="00083765" w:rsidP="00E5307A">
      <w:pPr>
        <w:spacing w:before="60" w:line="380" w:lineRule="exact"/>
        <w:ind w:firstLine="709"/>
        <w:jc w:val="both"/>
        <w:rPr>
          <w:sz w:val="28"/>
          <w:szCs w:val="28"/>
        </w:rPr>
      </w:pPr>
      <w:r w:rsidRPr="00B86D3D">
        <w:rPr>
          <w:sz w:val="28"/>
          <w:szCs w:val="28"/>
        </w:rPr>
        <w:t>- Chỉ đạo, hướng dẫn các cơ quan, đơn vị, địa phương xây dựng Kế hoạch/Chương trình hành động</w:t>
      </w:r>
      <w:r w:rsidRPr="00B86D3D">
        <w:rPr>
          <w:i/>
          <w:iCs/>
          <w:sz w:val="28"/>
          <w:szCs w:val="28"/>
          <w:lang w:val="nl-NL"/>
        </w:rPr>
        <w:t xml:space="preserve"> </w:t>
      </w:r>
      <w:r w:rsidRPr="00B86D3D">
        <w:rPr>
          <w:sz w:val="28"/>
          <w:szCs w:val="28"/>
        </w:rPr>
        <w:t xml:space="preserve">và có giải pháp cụ thể để triển khai các nhiệm vụ chuyển đổi số năm 2023, đồng thời chỉ đạo, quán triệt cán bộ, công chức, viên chức nâng cao nhận thức, trách nhiệm trong việc nêu gương tham gia ứng dụng, </w:t>
      </w:r>
      <w:r w:rsidRPr="00B86D3D">
        <w:rPr>
          <w:sz w:val="28"/>
          <w:szCs w:val="28"/>
        </w:rPr>
        <w:lastRenderedPageBreak/>
        <w:t>triển khai các hoạt động CNTT, chuyển đổi số để hình thành “Công dân số” và “Công dân điện tử” theo Chỉ thị 03/CT-UBND ngày 21 tháng 5 năm 2020 của UBND tỉnh.</w:t>
      </w:r>
    </w:p>
    <w:p w14:paraId="2E2F56C3" w14:textId="3DB7FD81" w:rsidR="00083765" w:rsidRPr="00B86D3D" w:rsidRDefault="00083765" w:rsidP="009F79B3">
      <w:pPr>
        <w:spacing w:before="60" w:line="380" w:lineRule="exact"/>
        <w:ind w:firstLine="709"/>
        <w:jc w:val="both"/>
        <w:rPr>
          <w:sz w:val="28"/>
          <w:szCs w:val="28"/>
        </w:rPr>
      </w:pPr>
      <w:r w:rsidRPr="00B86D3D">
        <w:rPr>
          <w:sz w:val="28"/>
          <w:szCs w:val="28"/>
        </w:rPr>
        <w:t>- Chỉ đạo UBND, Ban Chỉ đạo chuyển đổi số các huyện, thành phố tăng cường hoạt động, chủ động rà soát, củng cố hoạt động của Ban Chỉ đạo; tích cực chỉ đạo triển khai các nhiệm vụ, giải pháp cụ thể để đẩy mạnh hoạt động chuyển đổi số tại địa phương phù hợp với điều kiện thực tế, phát huy hiệu quả; tiếp tục quan tâm, chỉ đạo đẩy mạnh hoạt động của các Tổ công nghệ số cộng đồng đi vào thực chất để phát huy vai trò nòng cốt trong việc hướng dẫn người dân tham gia vào các hoạt động chuyển đổi số, từ đó góp phần thúc đẩy trụ cột xã hội số của tỉnh phát triển.</w:t>
      </w:r>
    </w:p>
    <w:p w14:paraId="69204CC8" w14:textId="684351B9" w:rsidR="00083765" w:rsidRPr="00B86D3D" w:rsidRDefault="00083765" w:rsidP="009F79B3">
      <w:pPr>
        <w:spacing w:before="60" w:line="380" w:lineRule="exact"/>
        <w:ind w:firstLine="709"/>
        <w:jc w:val="both"/>
        <w:rPr>
          <w:sz w:val="28"/>
          <w:szCs w:val="28"/>
        </w:rPr>
      </w:pPr>
      <w:r w:rsidRPr="00B86D3D">
        <w:rPr>
          <w:sz w:val="28"/>
          <w:szCs w:val="28"/>
        </w:rPr>
        <w:t>- Chỉ đạo các cơ quan, đơn vị</w:t>
      </w:r>
      <w:r w:rsidR="007A6E33" w:rsidRPr="00B86D3D">
        <w:rPr>
          <w:sz w:val="28"/>
          <w:szCs w:val="28"/>
        </w:rPr>
        <w:t>, địa phương</w:t>
      </w:r>
      <w:r w:rsidRPr="00B86D3D">
        <w:rPr>
          <w:sz w:val="28"/>
          <w:szCs w:val="28"/>
        </w:rPr>
        <w:t xml:space="preserve"> được giao nhiệm vụ chủ đầu tư triển khai các nhiệm vụ, dự án chuyển đổi số năm 2023 </w:t>
      </w:r>
      <w:r w:rsidR="004B338A" w:rsidRPr="00B86D3D">
        <w:rPr>
          <w:i/>
          <w:iCs/>
          <w:sz w:val="28"/>
          <w:szCs w:val="28"/>
        </w:rPr>
        <w:t>(chi tiết tại phụ lục 3 kèm theo)</w:t>
      </w:r>
      <w:r w:rsidR="004B338A" w:rsidRPr="00B86D3D">
        <w:rPr>
          <w:sz w:val="28"/>
          <w:szCs w:val="28"/>
        </w:rPr>
        <w:t xml:space="preserve"> </w:t>
      </w:r>
      <w:r w:rsidRPr="00B86D3D">
        <w:rPr>
          <w:sz w:val="28"/>
          <w:szCs w:val="28"/>
        </w:rPr>
        <w:t>thực hiện nghiêm túc, có hiệu quả kết luận của Ban Thường vụ, Thường trực Tỉnh uỷ và nội dung Nghị quyết kỳ họp thứ 13 của Hội đồng nhân dân tỉnh khoá X có liên quan đến việc triển khai các nhiệm vụ, dự án chuyển đổi số</w:t>
      </w:r>
      <w:r w:rsidR="007A6E33" w:rsidRPr="00B86D3D">
        <w:rPr>
          <w:sz w:val="28"/>
          <w:szCs w:val="28"/>
        </w:rPr>
        <w:t>; x</w:t>
      </w:r>
      <w:r w:rsidRPr="00B86D3D">
        <w:rPr>
          <w:sz w:val="28"/>
          <w:szCs w:val="28"/>
        </w:rPr>
        <w:t>ác định quy mô, nội dung cụ thể của nhiệm vụ, dự án chuyển đổi số bảo đảm thiết thực, hiệu quả, đáp ứng yêu cầu công việc, bảo đảm chặt chẽ, đúng quy định, không để xảy ra tiêu cực, thất thoát, lãng phí.</w:t>
      </w:r>
    </w:p>
    <w:p w14:paraId="172E7B9C" w14:textId="2FFD230B" w:rsidR="00083765" w:rsidRPr="002F46B3" w:rsidRDefault="00083765" w:rsidP="009F79B3">
      <w:pPr>
        <w:spacing w:before="60" w:line="380" w:lineRule="exact"/>
        <w:ind w:firstLine="709"/>
        <w:jc w:val="both"/>
        <w:rPr>
          <w:spacing w:val="-4"/>
          <w:sz w:val="28"/>
          <w:szCs w:val="28"/>
        </w:rPr>
      </w:pPr>
      <w:r w:rsidRPr="002F46B3">
        <w:rPr>
          <w:spacing w:val="-4"/>
          <w:sz w:val="28"/>
          <w:szCs w:val="28"/>
        </w:rPr>
        <w:t xml:space="preserve">- Tham mưu xây dựng chiến lược dữ liệu, xác định dữ liệu gốc dùng </w:t>
      </w:r>
      <w:proofErr w:type="gramStart"/>
      <w:r w:rsidRPr="002F46B3">
        <w:rPr>
          <w:spacing w:val="-4"/>
          <w:sz w:val="28"/>
          <w:szCs w:val="28"/>
        </w:rPr>
        <w:t>chung</w:t>
      </w:r>
      <w:proofErr w:type="gramEnd"/>
      <w:r w:rsidRPr="002F46B3">
        <w:rPr>
          <w:spacing w:val="-4"/>
          <w:sz w:val="28"/>
          <w:szCs w:val="28"/>
        </w:rPr>
        <w:t>, bảo đảm tính liên thông giữa các ngành, lĩnh vực, địa phương và liên thông quốc gia.</w:t>
      </w:r>
    </w:p>
    <w:p w14:paraId="6D48D92D" w14:textId="65919A11" w:rsidR="00083765" w:rsidRPr="00B86D3D" w:rsidRDefault="00083765" w:rsidP="009F79B3">
      <w:pPr>
        <w:spacing w:before="60" w:line="380" w:lineRule="exact"/>
        <w:ind w:firstLine="709"/>
        <w:jc w:val="both"/>
        <w:rPr>
          <w:sz w:val="28"/>
          <w:szCs w:val="28"/>
        </w:rPr>
      </w:pPr>
      <w:r w:rsidRPr="00B86D3D">
        <w:rPr>
          <w:sz w:val="28"/>
          <w:szCs w:val="28"/>
        </w:rPr>
        <w:t xml:space="preserve">- Tham mưu cho UBND tỉnh ban hành kế hoạch về dữ liệu mở của tỉnh; danh mục cơ sở dữ liệu thuộc phạm </w:t>
      </w:r>
      <w:proofErr w:type="gramStart"/>
      <w:r w:rsidRPr="00B86D3D">
        <w:rPr>
          <w:sz w:val="28"/>
          <w:szCs w:val="28"/>
        </w:rPr>
        <w:t>vi</w:t>
      </w:r>
      <w:proofErr w:type="gramEnd"/>
      <w:r w:rsidRPr="00B86D3D">
        <w:rPr>
          <w:sz w:val="28"/>
          <w:szCs w:val="28"/>
        </w:rPr>
        <w:t xml:space="preserve"> quản lý và kế hoạch, lộ trình cụ thể để xây dựng, triển khai các dữ liệu trong danh mục.</w:t>
      </w:r>
    </w:p>
    <w:p w14:paraId="1EC07475" w14:textId="20B04CD6" w:rsidR="00083765" w:rsidRPr="00B86D3D" w:rsidRDefault="00083765" w:rsidP="009F79B3">
      <w:pPr>
        <w:spacing w:before="60" w:line="380" w:lineRule="exact"/>
        <w:ind w:firstLine="709"/>
        <w:jc w:val="both"/>
        <w:rPr>
          <w:sz w:val="28"/>
          <w:szCs w:val="28"/>
        </w:rPr>
      </w:pPr>
      <w:r w:rsidRPr="00B86D3D">
        <w:rPr>
          <w:sz w:val="28"/>
          <w:szCs w:val="28"/>
        </w:rPr>
        <w:t>- Đề xuất UBND tỉnh triển khai các giải pháp cụ thể để nâng cao tỷ lệ DVCTT và tỷ lệ hồ sơ DVCTT; tăng cường công tác đào tạo, bồi dưỡng, tuyển dụng cán bộ công nghệ thông tin thông qua các hình thức đặt hàng đào tạo, tổ chức đào tạo, thông tin rộng rãi về công tác tuyển dụng.</w:t>
      </w:r>
    </w:p>
    <w:p w14:paraId="5BF08FFA" w14:textId="584028F0" w:rsidR="00385FBC" w:rsidRPr="00B86D3D" w:rsidRDefault="00083765" w:rsidP="009F79B3">
      <w:pPr>
        <w:spacing w:before="60" w:line="380" w:lineRule="exact"/>
        <w:ind w:firstLine="709"/>
        <w:jc w:val="both"/>
        <w:rPr>
          <w:sz w:val="28"/>
          <w:szCs w:val="28"/>
        </w:rPr>
      </w:pPr>
      <w:r w:rsidRPr="00B86D3D">
        <w:rPr>
          <w:sz w:val="28"/>
          <w:szCs w:val="28"/>
        </w:rPr>
        <w:t>- Chỉ đạo Sở Thông tin và Truyền thông</w:t>
      </w:r>
      <w:r w:rsidR="007A6E33" w:rsidRPr="00B86D3D">
        <w:rPr>
          <w:sz w:val="28"/>
          <w:szCs w:val="28"/>
        </w:rPr>
        <w:t>-</w:t>
      </w:r>
      <w:r w:rsidRPr="00B86D3D">
        <w:rPr>
          <w:sz w:val="28"/>
          <w:szCs w:val="28"/>
        </w:rPr>
        <w:t>Cơ quan Thường trực Ban Chỉ đạo</w:t>
      </w:r>
      <w:r w:rsidR="00385FBC" w:rsidRPr="00B86D3D">
        <w:rPr>
          <w:sz w:val="28"/>
          <w:szCs w:val="28"/>
        </w:rPr>
        <w:t xml:space="preserve">: </w:t>
      </w:r>
    </w:p>
    <w:p w14:paraId="76A12382" w14:textId="06DB1049" w:rsidR="00C06794" w:rsidRPr="00B86D3D" w:rsidRDefault="00DA17AD" w:rsidP="009F79B3">
      <w:pPr>
        <w:spacing w:before="60" w:line="380" w:lineRule="exact"/>
        <w:ind w:firstLine="709"/>
        <w:jc w:val="both"/>
        <w:rPr>
          <w:sz w:val="28"/>
          <w:szCs w:val="28"/>
        </w:rPr>
      </w:pPr>
      <w:r w:rsidRPr="003E54A5">
        <w:rPr>
          <w:sz w:val="28"/>
          <w:szCs w:val="28"/>
        </w:rPr>
        <w:t xml:space="preserve">+ </w:t>
      </w:r>
      <w:r w:rsidR="00C06794" w:rsidRPr="003E54A5">
        <w:rPr>
          <w:sz w:val="28"/>
          <w:szCs w:val="28"/>
        </w:rPr>
        <w:t xml:space="preserve">Tham mưu cho UBND tỉnh, Ban </w:t>
      </w:r>
      <w:r w:rsidR="00857B9F" w:rsidRPr="003E54A5">
        <w:rPr>
          <w:sz w:val="28"/>
          <w:szCs w:val="28"/>
        </w:rPr>
        <w:t>C</w:t>
      </w:r>
      <w:r w:rsidR="00C06794" w:rsidRPr="003E54A5">
        <w:rPr>
          <w:sz w:val="28"/>
          <w:szCs w:val="28"/>
        </w:rPr>
        <w:t xml:space="preserve">hỉ đạo triển khai các nhiệm vụ, dự </w:t>
      </w:r>
      <w:proofErr w:type="gramStart"/>
      <w:r w:rsidR="00C06794" w:rsidRPr="003E54A5">
        <w:rPr>
          <w:sz w:val="28"/>
          <w:szCs w:val="28"/>
        </w:rPr>
        <w:t>án</w:t>
      </w:r>
      <w:proofErr w:type="gramEnd"/>
      <w:r w:rsidR="00C06794" w:rsidRPr="003E54A5">
        <w:rPr>
          <w:sz w:val="28"/>
          <w:szCs w:val="28"/>
        </w:rPr>
        <w:t xml:space="preserve"> </w:t>
      </w:r>
      <w:r w:rsidR="00C06794" w:rsidRPr="00B86D3D">
        <w:rPr>
          <w:sz w:val="28"/>
          <w:szCs w:val="28"/>
        </w:rPr>
        <w:t xml:space="preserve">chuyển đổi số của các </w:t>
      </w:r>
      <w:r w:rsidR="007A6E33" w:rsidRPr="00B86D3D">
        <w:rPr>
          <w:sz w:val="28"/>
          <w:szCs w:val="28"/>
        </w:rPr>
        <w:t xml:space="preserve">cơ quan, </w:t>
      </w:r>
      <w:r w:rsidR="00C06794" w:rsidRPr="00B86D3D">
        <w:rPr>
          <w:sz w:val="28"/>
          <w:szCs w:val="28"/>
        </w:rPr>
        <w:t>đơn vị, địa phương</w:t>
      </w:r>
      <w:r w:rsidR="00D21A69" w:rsidRPr="00B86D3D">
        <w:rPr>
          <w:sz w:val="28"/>
          <w:szCs w:val="28"/>
        </w:rPr>
        <w:t xml:space="preserve"> đảm bảo tính kế thừa, hiệu quả. Tham mưu trong công tác thẩm định, đánh giá, kiểm tra các nhiệm vụ chuyển đổi số của tỉnh; kịp thời phát hiện và kiến nghị cấp có thẩm quyền dừng triển khai các nhiệm vụ, dự </w:t>
      </w:r>
      <w:proofErr w:type="gramStart"/>
      <w:r w:rsidR="00D21A69" w:rsidRPr="00B86D3D">
        <w:rPr>
          <w:sz w:val="28"/>
          <w:szCs w:val="28"/>
        </w:rPr>
        <w:t>án</w:t>
      </w:r>
      <w:proofErr w:type="gramEnd"/>
      <w:r w:rsidR="00D21A69" w:rsidRPr="00B86D3D">
        <w:rPr>
          <w:sz w:val="28"/>
          <w:szCs w:val="28"/>
        </w:rPr>
        <w:t xml:space="preserve"> </w:t>
      </w:r>
      <w:r w:rsidRPr="00B86D3D">
        <w:rPr>
          <w:sz w:val="28"/>
          <w:szCs w:val="28"/>
        </w:rPr>
        <w:t xml:space="preserve">chuyển đổi số </w:t>
      </w:r>
      <w:r w:rsidR="00D21A69" w:rsidRPr="00B86D3D">
        <w:rPr>
          <w:sz w:val="28"/>
          <w:szCs w:val="28"/>
        </w:rPr>
        <w:t>không hiệu quả hoặc hiệu quả thấp</w:t>
      </w:r>
      <w:r w:rsidRPr="00B86D3D">
        <w:rPr>
          <w:sz w:val="28"/>
          <w:szCs w:val="28"/>
        </w:rPr>
        <w:t>.</w:t>
      </w:r>
      <w:r w:rsidR="00D21A69" w:rsidRPr="00B86D3D">
        <w:rPr>
          <w:sz w:val="28"/>
          <w:szCs w:val="28"/>
        </w:rPr>
        <w:t xml:space="preserve"> </w:t>
      </w:r>
    </w:p>
    <w:p w14:paraId="7ED8A648" w14:textId="2AB91A2E" w:rsidR="00385FBC" w:rsidRPr="00B86D3D" w:rsidRDefault="00DA17AD" w:rsidP="009F79B3">
      <w:pPr>
        <w:spacing w:before="60" w:line="380" w:lineRule="exact"/>
        <w:ind w:firstLine="709"/>
        <w:jc w:val="both"/>
        <w:rPr>
          <w:sz w:val="28"/>
          <w:szCs w:val="28"/>
          <w:lang w:val="nb-NO"/>
        </w:rPr>
      </w:pPr>
      <w:r w:rsidRPr="00B86D3D">
        <w:rPr>
          <w:sz w:val="28"/>
          <w:szCs w:val="28"/>
        </w:rPr>
        <w:t>+ K</w:t>
      </w:r>
      <w:r w:rsidR="00083765" w:rsidRPr="00B86D3D">
        <w:rPr>
          <w:sz w:val="28"/>
          <w:szCs w:val="28"/>
        </w:rPr>
        <w:t xml:space="preserve">hẩn trương hoàn thành hệ thống nền tảng tích hợp, chia sẻ dữ liệu (LGSP) cấp tỉnh trong năm 2023; </w:t>
      </w:r>
      <w:r w:rsidR="00752B1D" w:rsidRPr="00B86D3D">
        <w:rPr>
          <w:sz w:val="28"/>
          <w:szCs w:val="28"/>
        </w:rPr>
        <w:t>tham mưu cho</w:t>
      </w:r>
      <w:r w:rsidR="00385FBC" w:rsidRPr="00B86D3D">
        <w:rPr>
          <w:sz w:val="28"/>
          <w:szCs w:val="28"/>
        </w:rPr>
        <w:t xml:space="preserve"> Ban </w:t>
      </w:r>
      <w:r w:rsidR="007A6E33" w:rsidRPr="00B86D3D">
        <w:rPr>
          <w:sz w:val="28"/>
          <w:szCs w:val="28"/>
        </w:rPr>
        <w:t>C</w:t>
      </w:r>
      <w:r w:rsidR="00385FBC" w:rsidRPr="00B86D3D">
        <w:rPr>
          <w:sz w:val="28"/>
          <w:szCs w:val="28"/>
        </w:rPr>
        <w:t>hỉ đạo</w:t>
      </w:r>
      <w:r w:rsidR="00752B1D" w:rsidRPr="00B86D3D">
        <w:rPr>
          <w:sz w:val="28"/>
          <w:szCs w:val="28"/>
        </w:rPr>
        <w:t xml:space="preserve"> </w:t>
      </w:r>
      <w:r w:rsidR="00083765" w:rsidRPr="00B86D3D">
        <w:rPr>
          <w:sz w:val="28"/>
          <w:szCs w:val="28"/>
        </w:rPr>
        <w:t xml:space="preserve">tiến hành kiểm tra hoạt động chuyển đổi số tại một số </w:t>
      </w:r>
      <w:r w:rsidR="007A6E33" w:rsidRPr="00B86D3D">
        <w:rPr>
          <w:sz w:val="28"/>
          <w:szCs w:val="28"/>
        </w:rPr>
        <w:t xml:space="preserve">cơ quan, </w:t>
      </w:r>
      <w:r w:rsidR="00083765" w:rsidRPr="00B86D3D">
        <w:rPr>
          <w:sz w:val="28"/>
          <w:szCs w:val="28"/>
        </w:rPr>
        <w:t xml:space="preserve">đơn vị, địa phương; </w:t>
      </w:r>
      <w:r w:rsidR="007A6E33" w:rsidRPr="00B86D3D">
        <w:rPr>
          <w:bCs/>
          <w:sz w:val="28"/>
          <w:szCs w:val="28"/>
          <w:shd w:val="clear" w:color="auto" w:fill="FFFFFF"/>
        </w:rPr>
        <w:t>t</w:t>
      </w:r>
      <w:r w:rsidR="00083765" w:rsidRPr="00B86D3D">
        <w:rPr>
          <w:bCs/>
          <w:sz w:val="28"/>
          <w:szCs w:val="28"/>
          <w:shd w:val="clear" w:color="auto" w:fill="FFFFFF"/>
        </w:rPr>
        <w:t xml:space="preserve">ổ chức các hoạt </w:t>
      </w:r>
      <w:r w:rsidR="00083765" w:rsidRPr="00B86D3D">
        <w:rPr>
          <w:bCs/>
          <w:sz w:val="28"/>
          <w:szCs w:val="28"/>
          <w:shd w:val="clear" w:color="auto" w:fill="FFFFFF"/>
        </w:rPr>
        <w:lastRenderedPageBreak/>
        <w:t>động hưởng ứng Ngày Chuyển đổi số quốc gia, Ngày Chuyển đổi số tỉnh Bắc Kạn năm 2023.</w:t>
      </w:r>
      <w:r w:rsidR="00385FBC" w:rsidRPr="00B86D3D">
        <w:rPr>
          <w:sz w:val="28"/>
          <w:szCs w:val="28"/>
          <w:lang w:val="nb-NO"/>
        </w:rPr>
        <w:t xml:space="preserve"> </w:t>
      </w:r>
    </w:p>
    <w:p w14:paraId="58406F90" w14:textId="7668A275" w:rsidR="00083765" w:rsidRPr="002F46B3" w:rsidRDefault="00DA17AD" w:rsidP="009F79B3">
      <w:pPr>
        <w:spacing w:before="60" w:line="380" w:lineRule="exact"/>
        <w:ind w:firstLine="709"/>
        <w:jc w:val="both"/>
        <w:rPr>
          <w:bCs/>
          <w:spacing w:val="-4"/>
          <w:sz w:val="28"/>
          <w:szCs w:val="28"/>
          <w:shd w:val="clear" w:color="auto" w:fill="FFFFFF"/>
        </w:rPr>
      </w:pPr>
      <w:r w:rsidRPr="002F46B3">
        <w:rPr>
          <w:spacing w:val="-4"/>
          <w:sz w:val="28"/>
          <w:szCs w:val="28"/>
          <w:lang w:val="nb-NO"/>
        </w:rPr>
        <w:t xml:space="preserve">+ </w:t>
      </w:r>
      <w:r w:rsidR="00385FBC" w:rsidRPr="002F46B3">
        <w:rPr>
          <w:spacing w:val="-4"/>
          <w:sz w:val="28"/>
          <w:szCs w:val="28"/>
          <w:lang w:val="nb-NO"/>
        </w:rPr>
        <w:t>Tham mưu cho UBND tỉnh ban hành Kế hoạch t</w:t>
      </w:r>
      <w:r w:rsidR="00385FBC" w:rsidRPr="002F46B3">
        <w:rPr>
          <w:spacing w:val="-4"/>
          <w:sz w:val="28"/>
          <w:szCs w:val="28"/>
        </w:rPr>
        <w:t xml:space="preserve">hí điểm triển khai thực hiện chuyển đổi số xã/phường/thị trấn trên địa bàn tỉnh Bắc Kạn năm 2023; </w:t>
      </w:r>
      <w:r w:rsidR="00385FBC" w:rsidRPr="002F46B3">
        <w:rPr>
          <w:iCs/>
          <w:spacing w:val="-4"/>
          <w:sz w:val="28"/>
          <w:szCs w:val="28"/>
          <w:lang w:val="vi-VN"/>
        </w:rPr>
        <w:t>Bộ chỉ tiêu đánh giá công nhận xã chuyển đổi số/Chuyển đổi số nâng cao áp d</w:t>
      </w:r>
      <w:r w:rsidR="00385FBC" w:rsidRPr="002F46B3">
        <w:rPr>
          <w:iCs/>
          <w:spacing w:val="-4"/>
          <w:sz w:val="28"/>
          <w:szCs w:val="28"/>
          <w:lang w:val="en-US"/>
        </w:rPr>
        <w:t>ụ</w:t>
      </w:r>
      <w:r w:rsidR="00385FBC" w:rsidRPr="002F46B3">
        <w:rPr>
          <w:iCs/>
          <w:spacing w:val="-4"/>
          <w:sz w:val="28"/>
          <w:szCs w:val="28"/>
          <w:lang w:val="vi-VN"/>
        </w:rPr>
        <w:t>ng trên địa bàn tỉnh.</w:t>
      </w:r>
    </w:p>
    <w:p w14:paraId="3B04D6F5" w14:textId="56FECC4C" w:rsidR="00083765" w:rsidRPr="00B86D3D" w:rsidRDefault="00083765" w:rsidP="00957829">
      <w:pPr>
        <w:spacing w:before="60" w:line="380" w:lineRule="exact"/>
        <w:ind w:firstLine="709"/>
        <w:jc w:val="both"/>
        <w:rPr>
          <w:i/>
          <w:iCs/>
          <w:sz w:val="28"/>
          <w:szCs w:val="28"/>
        </w:rPr>
      </w:pPr>
      <w:r w:rsidRPr="00B86D3D">
        <w:rPr>
          <w:bCs/>
          <w:sz w:val="28"/>
          <w:szCs w:val="28"/>
          <w:shd w:val="clear" w:color="auto" w:fill="FFFFFF"/>
        </w:rPr>
        <w:t xml:space="preserve">- Chỉ đạo </w:t>
      </w:r>
      <w:r w:rsidRPr="00B86D3D">
        <w:rPr>
          <w:sz w:val="28"/>
          <w:szCs w:val="28"/>
        </w:rPr>
        <w:t>Sở Văn hóa, Thể thao và Du lịch chủ trì nghiên cứu, triển khai các nền tảng số phục vụ du lịch, chuyển đổi số trong lĩnh vực du lịch trên địa bàn tỉnh theo yêu cầu của Ủy ban Quốc gia về chuyển đổi số (</w:t>
      </w:r>
      <w:r w:rsidRPr="00B86D3D">
        <w:rPr>
          <w:i/>
          <w:iCs/>
          <w:sz w:val="28"/>
          <w:szCs w:val="28"/>
        </w:rPr>
        <w:t>được giao theo Quyết định số 17/QĐ-UBQGCĐS của Ủy ban Quốc gia về Chuyển đổi số về việc ban hành Kế hoạch hoạt động của Ủy ban Quốc gia về chuyển đổi số năm 2023).</w:t>
      </w:r>
    </w:p>
    <w:p w14:paraId="3A87814A" w14:textId="4E7626D7" w:rsidR="0060063C" w:rsidRPr="00B86D3D" w:rsidRDefault="0060063C" w:rsidP="00957829">
      <w:pPr>
        <w:spacing w:before="60" w:line="380" w:lineRule="exact"/>
        <w:ind w:firstLine="709"/>
        <w:jc w:val="both"/>
        <w:rPr>
          <w:sz w:val="28"/>
          <w:szCs w:val="28"/>
          <w:lang w:val="nb-NO"/>
        </w:rPr>
      </w:pPr>
      <w:r w:rsidRPr="00B86D3D">
        <w:rPr>
          <w:sz w:val="28"/>
          <w:szCs w:val="28"/>
        </w:rPr>
        <w:t xml:space="preserve">- Ban hành Kế hoạch </w:t>
      </w:r>
      <w:r w:rsidRPr="00B86D3D">
        <w:rPr>
          <w:sz w:val="28"/>
          <w:szCs w:val="28"/>
          <w:lang w:val="nb-NO"/>
        </w:rPr>
        <w:t xml:space="preserve">kiểm tra hoạt động chuyển đổi số tại các </w:t>
      </w:r>
      <w:r w:rsidR="007A6E33" w:rsidRPr="00B86D3D">
        <w:rPr>
          <w:sz w:val="28"/>
          <w:szCs w:val="28"/>
          <w:lang w:val="nb-NO"/>
        </w:rPr>
        <w:t xml:space="preserve">cơ quan, </w:t>
      </w:r>
      <w:r w:rsidRPr="00B86D3D">
        <w:rPr>
          <w:sz w:val="28"/>
          <w:szCs w:val="28"/>
          <w:lang w:val="nb-NO"/>
        </w:rPr>
        <w:t>đơn vị, địa phương trên địa bàn tỉnh Bắc Kạn năm 2023 và Kế hoạch học tập kinh nghiệm trong công tác tham mưu, triển khai các nhiệm vụ chuyển đổi số tại một số tỉnh.</w:t>
      </w:r>
    </w:p>
    <w:p w14:paraId="27B8B45C" w14:textId="1AA495B3" w:rsidR="0060063C" w:rsidRPr="00B86D3D" w:rsidRDefault="0060063C" w:rsidP="00957829">
      <w:pPr>
        <w:spacing w:before="60" w:line="380" w:lineRule="exact"/>
        <w:ind w:firstLine="709"/>
        <w:jc w:val="both"/>
        <w:rPr>
          <w:sz w:val="28"/>
          <w:szCs w:val="28"/>
          <w:lang w:val="nb-NO"/>
        </w:rPr>
      </w:pPr>
      <w:r w:rsidRPr="00B86D3D">
        <w:rPr>
          <w:sz w:val="28"/>
          <w:szCs w:val="28"/>
          <w:lang w:val="nb-NO"/>
        </w:rPr>
        <w:t xml:space="preserve">- Tham dự các </w:t>
      </w:r>
      <w:r w:rsidR="007A6E33" w:rsidRPr="00B86D3D">
        <w:rPr>
          <w:sz w:val="28"/>
          <w:szCs w:val="28"/>
          <w:lang w:val="nb-NO"/>
        </w:rPr>
        <w:t>h</w:t>
      </w:r>
      <w:r w:rsidRPr="00B86D3D">
        <w:rPr>
          <w:sz w:val="28"/>
          <w:szCs w:val="28"/>
          <w:lang w:val="nb-NO"/>
        </w:rPr>
        <w:t xml:space="preserve">ội nghị, </w:t>
      </w:r>
      <w:r w:rsidR="007A6E33" w:rsidRPr="00B86D3D">
        <w:rPr>
          <w:sz w:val="28"/>
          <w:szCs w:val="28"/>
          <w:lang w:val="nb-NO"/>
        </w:rPr>
        <w:t>h</w:t>
      </w:r>
      <w:r w:rsidRPr="00B86D3D">
        <w:rPr>
          <w:sz w:val="28"/>
          <w:szCs w:val="28"/>
          <w:lang w:val="nb-NO"/>
        </w:rPr>
        <w:t>ội thảo về chuyển đổi số do Chính phủ, các Bộ, ngành và UBND các tỉnh, thành phố tổ chức.</w:t>
      </w:r>
    </w:p>
    <w:p w14:paraId="0E4A02F8" w14:textId="523B33B5" w:rsidR="00083765" w:rsidRPr="00B86D3D" w:rsidRDefault="00083765" w:rsidP="00957829">
      <w:pPr>
        <w:spacing w:before="60" w:line="380" w:lineRule="exact"/>
        <w:ind w:firstLine="709"/>
        <w:jc w:val="both"/>
        <w:rPr>
          <w:b/>
          <w:bCs/>
          <w:sz w:val="28"/>
          <w:szCs w:val="28"/>
          <w:lang w:val="nb-NO"/>
        </w:rPr>
      </w:pPr>
      <w:r w:rsidRPr="00B86D3D">
        <w:rPr>
          <w:b/>
          <w:bCs/>
          <w:sz w:val="28"/>
          <w:szCs w:val="28"/>
          <w:lang w:val="nb-NO"/>
        </w:rPr>
        <w:t>2. Nhiệm vụ cụ thể của các thành viên Ban Chỉ đạo</w:t>
      </w:r>
    </w:p>
    <w:p w14:paraId="2769A023" w14:textId="7E0BF9E2" w:rsidR="00C379D9" w:rsidRPr="00B73110" w:rsidRDefault="00083765" w:rsidP="00957829">
      <w:pPr>
        <w:spacing w:before="60" w:line="380" w:lineRule="exact"/>
        <w:ind w:firstLine="709"/>
        <w:jc w:val="both"/>
        <w:rPr>
          <w:bCs/>
          <w:i/>
          <w:sz w:val="28"/>
          <w:szCs w:val="28"/>
          <w:shd w:val="clear" w:color="auto" w:fill="FFFFFF"/>
        </w:rPr>
      </w:pPr>
      <w:r w:rsidRPr="00B73110">
        <w:rPr>
          <w:bCs/>
          <w:i/>
          <w:sz w:val="28"/>
          <w:szCs w:val="28"/>
          <w:shd w:val="clear" w:color="auto" w:fill="FFFFFF"/>
          <w:lang w:val="en-US"/>
        </w:rPr>
        <w:t>2.</w:t>
      </w:r>
      <w:r w:rsidR="00C379D9" w:rsidRPr="00B73110">
        <w:rPr>
          <w:bCs/>
          <w:i/>
          <w:sz w:val="28"/>
          <w:szCs w:val="28"/>
          <w:shd w:val="clear" w:color="auto" w:fill="FFFFFF"/>
          <w:lang w:val="en-US"/>
        </w:rPr>
        <w:t xml:space="preserve">1. </w:t>
      </w:r>
      <w:r w:rsidR="00C379D9" w:rsidRPr="00B73110">
        <w:rPr>
          <w:bCs/>
          <w:i/>
          <w:sz w:val="28"/>
          <w:szCs w:val="28"/>
          <w:shd w:val="clear" w:color="auto" w:fill="FFFFFF"/>
        </w:rPr>
        <w:t>Giám đốc Sở Thông tin và Truyền thông</w:t>
      </w:r>
    </w:p>
    <w:p w14:paraId="32B4F15A" w14:textId="370FA33C" w:rsidR="00083765" w:rsidRPr="00B86D3D" w:rsidRDefault="00083765" w:rsidP="00957829">
      <w:pPr>
        <w:spacing w:before="60" w:line="380" w:lineRule="exact"/>
        <w:ind w:firstLine="709"/>
        <w:jc w:val="both"/>
        <w:rPr>
          <w:sz w:val="28"/>
          <w:szCs w:val="28"/>
        </w:rPr>
      </w:pPr>
      <w:r w:rsidRPr="00B86D3D">
        <w:rPr>
          <w:sz w:val="28"/>
          <w:szCs w:val="28"/>
        </w:rPr>
        <w:t xml:space="preserve">- </w:t>
      </w:r>
      <w:r w:rsidR="00C379D9" w:rsidRPr="00B86D3D">
        <w:rPr>
          <w:sz w:val="28"/>
          <w:szCs w:val="28"/>
        </w:rPr>
        <w:t>Giúp Trưởng Ban Chỉ đạo đôn đốc</w:t>
      </w:r>
      <w:r w:rsidR="0060063C" w:rsidRPr="00B86D3D">
        <w:rPr>
          <w:sz w:val="28"/>
          <w:szCs w:val="28"/>
        </w:rPr>
        <w:t>, hướng dẫn việc</w:t>
      </w:r>
      <w:r w:rsidR="00C379D9" w:rsidRPr="00B86D3D">
        <w:rPr>
          <w:sz w:val="28"/>
          <w:szCs w:val="28"/>
        </w:rPr>
        <w:t xml:space="preserve"> thực hiện kế hoạch hoạt động năm 2023 của Ban Chỉ đạo; chủ trì, phối hợp với </w:t>
      </w:r>
      <w:r w:rsidR="007A6E33" w:rsidRPr="00B86D3D">
        <w:rPr>
          <w:sz w:val="28"/>
          <w:szCs w:val="28"/>
        </w:rPr>
        <w:t xml:space="preserve">các cơ quan, </w:t>
      </w:r>
      <w:r w:rsidR="00C379D9" w:rsidRPr="00B86D3D">
        <w:rPr>
          <w:sz w:val="28"/>
          <w:szCs w:val="28"/>
        </w:rPr>
        <w:t>đơn vị, địa phương triển khai thực hiện tốt các hoạt động về chuyển đổi số nhằm phát triển chính quyền số, kinh tế số, xã hội số trên địa bàn tỉnh</w:t>
      </w:r>
      <w:r w:rsidR="0060063C" w:rsidRPr="00B86D3D">
        <w:rPr>
          <w:sz w:val="28"/>
          <w:szCs w:val="28"/>
        </w:rPr>
        <w:t xml:space="preserve"> đảm bảo phấn đấu đạt các mục tiêu đã đề ra tại </w:t>
      </w:r>
      <w:r w:rsidR="007A6E33" w:rsidRPr="00B86D3D">
        <w:rPr>
          <w:sz w:val="28"/>
          <w:szCs w:val="28"/>
        </w:rPr>
        <w:t>k</w:t>
      </w:r>
      <w:r w:rsidR="0060063C" w:rsidRPr="00B86D3D">
        <w:rPr>
          <w:sz w:val="28"/>
          <w:szCs w:val="28"/>
        </w:rPr>
        <w:t>ế hoạch.</w:t>
      </w:r>
    </w:p>
    <w:p w14:paraId="7B5A7E25" w14:textId="2209B0FC" w:rsidR="0060063C" w:rsidRPr="00B86D3D" w:rsidRDefault="0060063C" w:rsidP="00957829">
      <w:pPr>
        <w:spacing w:before="60" w:line="380" w:lineRule="exact"/>
        <w:ind w:firstLine="709"/>
        <w:jc w:val="both"/>
        <w:rPr>
          <w:sz w:val="28"/>
          <w:szCs w:val="28"/>
        </w:rPr>
      </w:pPr>
      <w:r w:rsidRPr="00B86D3D">
        <w:rPr>
          <w:sz w:val="28"/>
          <w:szCs w:val="28"/>
        </w:rPr>
        <w:t>- Tham mưu cho UBND tỉnh ban hành</w:t>
      </w:r>
      <w:r w:rsidR="005249D6" w:rsidRPr="00B86D3D">
        <w:rPr>
          <w:sz w:val="28"/>
          <w:szCs w:val="28"/>
        </w:rPr>
        <w:t>:</w:t>
      </w:r>
      <w:r w:rsidRPr="00B86D3D">
        <w:rPr>
          <w:sz w:val="28"/>
          <w:szCs w:val="28"/>
        </w:rPr>
        <w:t xml:space="preserve"> </w:t>
      </w:r>
      <w:r w:rsidRPr="00B86D3D">
        <w:rPr>
          <w:sz w:val="28"/>
          <w:szCs w:val="28"/>
          <w:lang w:val="nb-NO"/>
        </w:rPr>
        <w:t>Kế hoạch t</w:t>
      </w:r>
      <w:r w:rsidRPr="00B86D3D">
        <w:rPr>
          <w:sz w:val="28"/>
          <w:szCs w:val="28"/>
        </w:rPr>
        <w:t>hí điểm triển khai thực hiện chuyển đổi số xã/phường/thị trấn trên địa bàn tỉnh Bắc Kạn năm 2023</w:t>
      </w:r>
      <w:r w:rsidR="005249D6" w:rsidRPr="00B86D3D">
        <w:rPr>
          <w:sz w:val="28"/>
          <w:szCs w:val="28"/>
        </w:rPr>
        <w:t>; Quyết định kiện toàn Ban Chỉ đạo.</w:t>
      </w:r>
    </w:p>
    <w:p w14:paraId="59A65EAE" w14:textId="0EFB27CB" w:rsidR="0060063C" w:rsidRPr="00B86D3D" w:rsidRDefault="0060063C" w:rsidP="00957829">
      <w:pPr>
        <w:spacing w:before="60" w:line="380" w:lineRule="exact"/>
        <w:ind w:firstLine="709"/>
        <w:jc w:val="both"/>
        <w:rPr>
          <w:sz w:val="28"/>
          <w:szCs w:val="28"/>
          <w:lang w:val="nb-NO"/>
        </w:rPr>
      </w:pPr>
      <w:r w:rsidRPr="00B86D3D">
        <w:rPr>
          <w:sz w:val="28"/>
          <w:szCs w:val="28"/>
        </w:rPr>
        <w:t xml:space="preserve">- Tham mưu cho Ban Chỉ đạo ban hành Kế hoạch </w:t>
      </w:r>
      <w:r w:rsidRPr="00B86D3D">
        <w:rPr>
          <w:sz w:val="28"/>
          <w:szCs w:val="28"/>
          <w:lang w:val="nb-NO"/>
        </w:rPr>
        <w:t xml:space="preserve">kiểm tra hoạt động chuyển đổi số tại các </w:t>
      </w:r>
      <w:r w:rsidR="009B6F63" w:rsidRPr="00B86D3D">
        <w:rPr>
          <w:sz w:val="28"/>
          <w:szCs w:val="28"/>
          <w:lang w:val="nb-NO"/>
        </w:rPr>
        <w:t xml:space="preserve">cơ quan, </w:t>
      </w:r>
      <w:r w:rsidRPr="00B86D3D">
        <w:rPr>
          <w:sz w:val="28"/>
          <w:szCs w:val="28"/>
          <w:lang w:val="nb-NO"/>
        </w:rPr>
        <w:t>đơn vị, địa phương trên địa bàn tỉnh Bắc Kạn năm 2023 và Kế hoạch học tập kinh nghiệm trong công tác tham mưu, triển khai các nhiệm vụ chuyển đổi số tại một số tỉnh.</w:t>
      </w:r>
    </w:p>
    <w:p w14:paraId="3897F37D" w14:textId="6DF5F8E7" w:rsidR="00083765" w:rsidRPr="00B86D3D" w:rsidRDefault="00083765" w:rsidP="00957829">
      <w:pPr>
        <w:spacing w:before="60" w:line="380" w:lineRule="exact"/>
        <w:ind w:firstLine="709"/>
        <w:jc w:val="both"/>
        <w:rPr>
          <w:sz w:val="28"/>
          <w:szCs w:val="28"/>
        </w:rPr>
      </w:pPr>
      <w:r w:rsidRPr="00B86D3D">
        <w:rPr>
          <w:sz w:val="28"/>
          <w:szCs w:val="28"/>
        </w:rPr>
        <w:t>- Chỉ đạo Sở Thông tin và Truyền thông t</w:t>
      </w:r>
      <w:r w:rsidR="00C379D9" w:rsidRPr="00B86D3D">
        <w:rPr>
          <w:sz w:val="28"/>
          <w:szCs w:val="28"/>
        </w:rPr>
        <w:t>riển khai các nhiệm vụ</w:t>
      </w:r>
      <w:r w:rsidRPr="00B86D3D">
        <w:rPr>
          <w:sz w:val="28"/>
          <w:szCs w:val="28"/>
        </w:rPr>
        <w:t>:</w:t>
      </w:r>
    </w:p>
    <w:p w14:paraId="1A3116B0" w14:textId="51C5DDC3" w:rsidR="00C379D9" w:rsidRPr="00B86D3D" w:rsidRDefault="00083765" w:rsidP="00957829">
      <w:pPr>
        <w:spacing w:before="60" w:line="380" w:lineRule="exact"/>
        <w:ind w:firstLine="709"/>
        <w:jc w:val="both"/>
        <w:rPr>
          <w:sz w:val="28"/>
          <w:szCs w:val="28"/>
        </w:rPr>
      </w:pPr>
      <w:r w:rsidRPr="00B86D3D">
        <w:rPr>
          <w:sz w:val="28"/>
          <w:szCs w:val="28"/>
        </w:rPr>
        <w:t>+ H</w:t>
      </w:r>
      <w:r w:rsidR="00C379D9" w:rsidRPr="00B86D3D">
        <w:rPr>
          <w:sz w:val="28"/>
          <w:szCs w:val="28"/>
        </w:rPr>
        <w:t xml:space="preserve">ưởng ứng năm Dữ liệu số Quốc gia 2023 </w:t>
      </w:r>
      <w:r w:rsidR="00C379D9" w:rsidRPr="00B86D3D">
        <w:rPr>
          <w:i/>
          <w:iCs/>
          <w:sz w:val="28"/>
          <w:szCs w:val="28"/>
        </w:rPr>
        <w:t xml:space="preserve">(chi tiết tại </w:t>
      </w:r>
      <w:r w:rsidR="004B338A" w:rsidRPr="00B86D3D">
        <w:rPr>
          <w:i/>
          <w:iCs/>
          <w:sz w:val="28"/>
          <w:szCs w:val="28"/>
        </w:rPr>
        <w:t>p</w:t>
      </w:r>
      <w:r w:rsidR="00C379D9" w:rsidRPr="00B86D3D">
        <w:rPr>
          <w:i/>
          <w:iCs/>
          <w:sz w:val="28"/>
          <w:szCs w:val="28"/>
        </w:rPr>
        <w:t xml:space="preserve">hụ lục </w:t>
      </w:r>
      <w:r w:rsidR="00180FF0" w:rsidRPr="00B86D3D">
        <w:rPr>
          <w:i/>
          <w:iCs/>
          <w:sz w:val="28"/>
          <w:szCs w:val="28"/>
        </w:rPr>
        <w:t xml:space="preserve">2 </w:t>
      </w:r>
      <w:r w:rsidR="00C379D9" w:rsidRPr="00B86D3D">
        <w:rPr>
          <w:i/>
          <w:iCs/>
          <w:sz w:val="28"/>
          <w:szCs w:val="28"/>
        </w:rPr>
        <w:t xml:space="preserve">kèm </w:t>
      </w:r>
      <w:proofErr w:type="gramStart"/>
      <w:r w:rsidR="00C379D9" w:rsidRPr="00B86D3D">
        <w:rPr>
          <w:i/>
          <w:iCs/>
          <w:sz w:val="28"/>
          <w:szCs w:val="28"/>
        </w:rPr>
        <w:t>theo</w:t>
      </w:r>
      <w:proofErr w:type="gramEnd"/>
      <w:r w:rsidR="00C379D9" w:rsidRPr="00B86D3D">
        <w:rPr>
          <w:i/>
          <w:iCs/>
          <w:sz w:val="28"/>
          <w:szCs w:val="28"/>
        </w:rPr>
        <w:t>)</w:t>
      </w:r>
      <w:r w:rsidR="00C379D9" w:rsidRPr="00B86D3D">
        <w:rPr>
          <w:sz w:val="28"/>
          <w:szCs w:val="28"/>
        </w:rPr>
        <w:t>; xây dựng Kho dữ liệu dùng chung của tỉnh</w:t>
      </w:r>
      <w:r w:rsidR="009B6F63" w:rsidRPr="00B86D3D">
        <w:rPr>
          <w:sz w:val="28"/>
          <w:szCs w:val="28"/>
        </w:rPr>
        <w:t>. T</w:t>
      </w:r>
      <w:r w:rsidR="00C379D9" w:rsidRPr="00B86D3D">
        <w:rPr>
          <w:sz w:val="28"/>
          <w:szCs w:val="28"/>
        </w:rPr>
        <w:t>riển khai nền tảng tích hợp, chia sẻ dữ liệu (LGSP) của tỉnh; Hệ thống thông tin giải quyết thủ tục hành chính (TTHC) của tỉnh</w:t>
      </w:r>
      <w:r w:rsidR="009B6F63" w:rsidRPr="00B86D3D">
        <w:rPr>
          <w:sz w:val="28"/>
          <w:szCs w:val="28"/>
        </w:rPr>
        <w:t>;</w:t>
      </w:r>
      <w:r w:rsidR="00C379D9" w:rsidRPr="00B86D3D">
        <w:rPr>
          <w:sz w:val="28"/>
          <w:szCs w:val="28"/>
        </w:rPr>
        <w:t xml:space="preserve"> phần mềm quản lý văn bản và điều hành; </w:t>
      </w:r>
      <w:r w:rsidR="009B6F63" w:rsidRPr="00B86D3D">
        <w:rPr>
          <w:sz w:val="28"/>
          <w:szCs w:val="28"/>
        </w:rPr>
        <w:t>H</w:t>
      </w:r>
      <w:r w:rsidR="00C379D9" w:rsidRPr="00B86D3D">
        <w:rPr>
          <w:sz w:val="28"/>
          <w:szCs w:val="28"/>
        </w:rPr>
        <w:t xml:space="preserve">ệ thống mạng diện rộng (WAN); Hệ thống Wifi công cộng; Hệ thống Hội nghị truyền hình trực tuyến </w:t>
      </w:r>
      <w:r w:rsidR="00C379D9" w:rsidRPr="00B86D3D">
        <w:rPr>
          <w:sz w:val="28"/>
          <w:szCs w:val="28"/>
        </w:rPr>
        <w:lastRenderedPageBreak/>
        <w:t>của tỉnh; triển khai các giải pháp đảm bảo an toàn thông tin cho chuyển đổi số của tỉnh;</w:t>
      </w:r>
      <w:r w:rsidR="00C379D9" w:rsidRPr="00B86D3D">
        <w:rPr>
          <w:iCs/>
          <w:sz w:val="28"/>
          <w:szCs w:val="28"/>
          <w:shd w:val="clear" w:color="auto" w:fill="FFFFFF"/>
        </w:rPr>
        <w:t xml:space="preserve"> k</w:t>
      </w:r>
      <w:r w:rsidR="00C379D9" w:rsidRPr="00B86D3D">
        <w:rPr>
          <w:rFonts w:eastAsiaTheme="minorHAnsi"/>
          <w:sz w:val="28"/>
          <w:szCs w:val="28"/>
        </w:rPr>
        <w:t>ết nối, chia sẻ, khai thác dữ liệu</w:t>
      </w:r>
      <w:r w:rsidR="00C379D9" w:rsidRPr="00B86D3D">
        <w:rPr>
          <w:rFonts w:eastAsiaTheme="minorHAnsi"/>
          <w:sz w:val="28"/>
          <w:szCs w:val="28"/>
          <w:lang w:val="vi-VN"/>
        </w:rPr>
        <w:t xml:space="preserve"> qua Nền tảng tích hợp, chia sẻ dữ liệu </w:t>
      </w:r>
      <w:r w:rsidR="00C379D9" w:rsidRPr="00B86D3D">
        <w:rPr>
          <w:rFonts w:eastAsiaTheme="minorHAnsi"/>
          <w:sz w:val="28"/>
          <w:szCs w:val="28"/>
          <w:lang w:val="en-US"/>
        </w:rPr>
        <w:t>tỉnh (LGSP) và nền tảng tích hợp, chia sẻ dữ liệu quốc gia (NDXP).</w:t>
      </w:r>
    </w:p>
    <w:p w14:paraId="6D2257A8" w14:textId="11F69735" w:rsidR="00632543" w:rsidRPr="00B86D3D" w:rsidRDefault="00083765" w:rsidP="00957829">
      <w:pPr>
        <w:spacing w:before="60" w:line="380" w:lineRule="exact"/>
        <w:ind w:firstLine="709"/>
        <w:jc w:val="both"/>
        <w:rPr>
          <w:sz w:val="28"/>
          <w:szCs w:val="28"/>
        </w:rPr>
      </w:pPr>
      <w:r w:rsidRPr="00B86D3D">
        <w:rPr>
          <w:sz w:val="28"/>
          <w:szCs w:val="28"/>
        </w:rPr>
        <w:t xml:space="preserve">- </w:t>
      </w:r>
      <w:r w:rsidR="00632543" w:rsidRPr="00B86D3D">
        <w:rPr>
          <w:sz w:val="28"/>
          <w:szCs w:val="28"/>
        </w:rPr>
        <w:t>Triển khai hệ thống thông tin đánh giá Bộ chỉ số chỉ đạo, điều hành và đánh giá chất lượng phục vụ người dân, doanh nghiệp trong thực hiện TTHC, dịch vụ công theo thời gian thực trên môi trường điện tử thực hiện Quyết định số 766/QĐ-TTg ngày 23/6/2022 của Thủ tướng Chính phủ.</w:t>
      </w:r>
    </w:p>
    <w:p w14:paraId="00D9D3CA" w14:textId="2A3621B6" w:rsidR="00C379D9" w:rsidRPr="00B86D3D" w:rsidRDefault="0060063C" w:rsidP="00AB513C">
      <w:pPr>
        <w:spacing w:before="60" w:line="370" w:lineRule="exact"/>
        <w:ind w:firstLine="709"/>
        <w:jc w:val="both"/>
        <w:rPr>
          <w:rFonts w:eastAsiaTheme="minorHAnsi"/>
          <w:bCs/>
          <w:sz w:val="28"/>
          <w:szCs w:val="28"/>
          <w:lang w:val="en-US"/>
        </w:rPr>
      </w:pPr>
      <w:r w:rsidRPr="00B86D3D">
        <w:rPr>
          <w:sz w:val="28"/>
          <w:szCs w:val="28"/>
        </w:rPr>
        <w:t xml:space="preserve">- </w:t>
      </w:r>
      <w:r w:rsidR="00C379D9" w:rsidRPr="00B86D3D">
        <w:rPr>
          <w:rFonts w:eastAsiaTheme="minorHAnsi"/>
          <w:sz w:val="28"/>
          <w:szCs w:val="28"/>
        </w:rPr>
        <w:t>Triển khai các hoạt động tuyên truyền nâng cao nhận thức về chuyển đổi số; p</w:t>
      </w:r>
      <w:r w:rsidR="00C379D9" w:rsidRPr="00B86D3D">
        <w:rPr>
          <w:rFonts w:eastAsiaTheme="minorHAnsi"/>
          <w:bCs/>
          <w:sz w:val="28"/>
          <w:szCs w:val="28"/>
          <w:lang w:val="vi-VN"/>
        </w:rPr>
        <w:t>hổ cập điện thoại thông minh</w:t>
      </w:r>
      <w:r w:rsidR="00C379D9" w:rsidRPr="00B86D3D">
        <w:rPr>
          <w:rFonts w:eastAsiaTheme="minorHAnsi"/>
          <w:bCs/>
          <w:sz w:val="28"/>
          <w:szCs w:val="28"/>
          <w:lang w:val="en-US"/>
        </w:rPr>
        <w:t xml:space="preserve">, </w:t>
      </w:r>
      <w:r w:rsidR="00C379D9" w:rsidRPr="00B86D3D">
        <w:rPr>
          <w:rFonts w:eastAsiaTheme="minorHAnsi"/>
          <w:bCs/>
          <w:sz w:val="28"/>
          <w:szCs w:val="28"/>
          <w:lang w:val="vi-VN"/>
        </w:rPr>
        <w:t>cáp quang băng rộng toàn dân</w:t>
      </w:r>
      <w:r w:rsidR="00C379D9" w:rsidRPr="00B86D3D">
        <w:rPr>
          <w:rFonts w:eastAsiaTheme="minorHAnsi"/>
          <w:bCs/>
          <w:sz w:val="28"/>
          <w:szCs w:val="28"/>
          <w:lang w:val="en-US"/>
        </w:rPr>
        <w:t>; nâng cao tỷ lệ người dân sử dụng dịch vụ công trực tuyến, thanh toán phí, lệ phí trực tuyến…</w:t>
      </w:r>
    </w:p>
    <w:p w14:paraId="3F9EAAB9" w14:textId="247E543C" w:rsidR="00C379D9" w:rsidRPr="00B86D3D" w:rsidRDefault="0060063C" w:rsidP="00AB513C">
      <w:pPr>
        <w:spacing w:before="60" w:line="370" w:lineRule="exact"/>
        <w:ind w:firstLine="709"/>
        <w:jc w:val="both"/>
        <w:rPr>
          <w:iCs/>
          <w:sz w:val="28"/>
          <w:szCs w:val="28"/>
          <w:lang w:val="en-US"/>
        </w:rPr>
      </w:pPr>
      <w:r w:rsidRPr="00B86D3D">
        <w:rPr>
          <w:rFonts w:eastAsiaTheme="minorHAnsi"/>
          <w:sz w:val="28"/>
          <w:szCs w:val="28"/>
        </w:rPr>
        <w:t xml:space="preserve">- </w:t>
      </w:r>
      <w:r w:rsidR="00C379D9" w:rsidRPr="00B86D3D">
        <w:rPr>
          <w:rFonts w:eastAsiaTheme="minorHAnsi"/>
          <w:sz w:val="28"/>
          <w:szCs w:val="28"/>
        </w:rPr>
        <w:t xml:space="preserve">Triển khai </w:t>
      </w:r>
      <w:r w:rsidR="00C379D9" w:rsidRPr="00B86D3D">
        <w:rPr>
          <w:iCs/>
          <w:sz w:val="28"/>
          <w:szCs w:val="28"/>
        </w:rPr>
        <w:t>sử dụng</w:t>
      </w:r>
      <w:r w:rsidR="00C379D9" w:rsidRPr="00B86D3D">
        <w:rPr>
          <w:iCs/>
          <w:sz w:val="28"/>
          <w:szCs w:val="28"/>
          <w:lang w:val="vi-VN"/>
        </w:rPr>
        <w:t xml:space="preserve"> Nền tảng học trực tuyến mở về kỹ năng số (MOOC</w:t>
      </w:r>
      <w:r w:rsidR="00C379D9" w:rsidRPr="00B86D3D">
        <w:rPr>
          <w:iCs/>
          <w:sz w:val="28"/>
          <w:szCs w:val="28"/>
          <w:lang w:val="en-US"/>
        </w:rPr>
        <w:t>S</w:t>
      </w:r>
      <w:r w:rsidR="00C379D9" w:rsidRPr="00B86D3D">
        <w:rPr>
          <w:iCs/>
          <w:sz w:val="28"/>
          <w:szCs w:val="28"/>
          <w:lang w:val="vi-VN"/>
        </w:rPr>
        <w:t>) phù hợp với Khung kỹ năng số quốc gia, cho phép người dân tự học và tự kiểm tra, đánh giá kỹ năng số cơ bản miễn phí</w:t>
      </w:r>
      <w:r w:rsidR="00C379D9" w:rsidRPr="00B86D3D">
        <w:rPr>
          <w:iCs/>
          <w:sz w:val="28"/>
          <w:szCs w:val="28"/>
          <w:lang w:val="en-US"/>
        </w:rPr>
        <w:t>.</w:t>
      </w:r>
    </w:p>
    <w:p w14:paraId="66F8650A" w14:textId="621B2668" w:rsidR="0060063C" w:rsidRPr="00B86D3D" w:rsidRDefault="0060063C" w:rsidP="00AB513C">
      <w:pPr>
        <w:spacing w:before="60" w:line="370" w:lineRule="exact"/>
        <w:ind w:firstLine="709"/>
        <w:jc w:val="both"/>
        <w:rPr>
          <w:sz w:val="28"/>
          <w:szCs w:val="28"/>
        </w:rPr>
      </w:pPr>
      <w:r w:rsidRPr="00B86D3D">
        <w:rPr>
          <w:iCs/>
          <w:sz w:val="28"/>
          <w:szCs w:val="28"/>
          <w:lang w:val="en-US"/>
        </w:rPr>
        <w:t xml:space="preserve">- </w:t>
      </w:r>
      <w:r w:rsidR="00C379D9" w:rsidRPr="00B86D3D">
        <w:rPr>
          <w:iCs/>
          <w:sz w:val="28"/>
          <w:szCs w:val="28"/>
          <w:lang w:val="vi-VN"/>
        </w:rPr>
        <w:t>Hướng dẫn, hỗ trợ</w:t>
      </w:r>
      <w:r w:rsidRPr="00B86D3D">
        <w:rPr>
          <w:iCs/>
          <w:sz w:val="28"/>
          <w:szCs w:val="28"/>
          <w:lang w:val="en-US"/>
        </w:rPr>
        <w:t xml:space="preserve"> việc thí điểm </w:t>
      </w:r>
      <w:r w:rsidRPr="00B86D3D">
        <w:rPr>
          <w:sz w:val="28"/>
          <w:szCs w:val="28"/>
        </w:rPr>
        <w:t>thực hiện chuyển đổi số xã/phường/thị trấn trên địa bàn tỉnh Bắc Kạn năm 2023.</w:t>
      </w:r>
    </w:p>
    <w:p w14:paraId="3EB117F3" w14:textId="4E5B1A2E" w:rsidR="00C379D9" w:rsidRPr="00B86D3D" w:rsidRDefault="005249D6" w:rsidP="00AB513C">
      <w:pPr>
        <w:spacing w:before="60" w:line="370" w:lineRule="exact"/>
        <w:ind w:firstLine="709"/>
        <w:jc w:val="both"/>
        <w:rPr>
          <w:i/>
          <w:iCs/>
          <w:sz w:val="28"/>
          <w:szCs w:val="28"/>
        </w:rPr>
      </w:pPr>
      <w:r w:rsidRPr="00B86D3D">
        <w:rPr>
          <w:i/>
          <w:iCs/>
          <w:sz w:val="28"/>
          <w:szCs w:val="28"/>
        </w:rPr>
        <w:t>2</w:t>
      </w:r>
      <w:r w:rsidR="00C379D9" w:rsidRPr="00B86D3D">
        <w:rPr>
          <w:i/>
          <w:iCs/>
          <w:sz w:val="28"/>
          <w:szCs w:val="28"/>
        </w:rPr>
        <w:t>.</w:t>
      </w:r>
      <w:r w:rsidR="009B6F63" w:rsidRPr="00B86D3D">
        <w:rPr>
          <w:i/>
          <w:iCs/>
          <w:sz w:val="28"/>
          <w:szCs w:val="28"/>
        </w:rPr>
        <w:t>2.</w:t>
      </w:r>
      <w:r w:rsidR="00C379D9" w:rsidRPr="00B86D3D">
        <w:rPr>
          <w:i/>
          <w:iCs/>
          <w:sz w:val="28"/>
          <w:szCs w:val="28"/>
        </w:rPr>
        <w:t xml:space="preserve"> Giám đốc Công </w:t>
      </w:r>
      <w:proofErr w:type="gramStart"/>
      <w:r w:rsidR="00C379D9" w:rsidRPr="00B86D3D">
        <w:rPr>
          <w:i/>
          <w:iCs/>
          <w:sz w:val="28"/>
          <w:szCs w:val="28"/>
        </w:rPr>
        <w:t>an</w:t>
      </w:r>
      <w:proofErr w:type="gramEnd"/>
      <w:r w:rsidR="00C379D9" w:rsidRPr="00B86D3D">
        <w:rPr>
          <w:i/>
          <w:iCs/>
          <w:sz w:val="28"/>
          <w:szCs w:val="28"/>
        </w:rPr>
        <w:t xml:space="preserve"> tỉnh</w:t>
      </w:r>
    </w:p>
    <w:p w14:paraId="2AF0A63C" w14:textId="2ED96B0A" w:rsidR="00C379D9" w:rsidRPr="00FB04D5" w:rsidRDefault="005249D6" w:rsidP="00AB513C">
      <w:pPr>
        <w:tabs>
          <w:tab w:val="left" w:pos="709"/>
          <w:tab w:val="left" w:pos="3240"/>
        </w:tabs>
        <w:spacing w:before="60" w:line="370" w:lineRule="exact"/>
        <w:ind w:firstLine="709"/>
        <w:jc w:val="both"/>
        <w:rPr>
          <w:spacing w:val="-8"/>
          <w:sz w:val="28"/>
          <w:szCs w:val="28"/>
        </w:rPr>
      </w:pPr>
      <w:r w:rsidRPr="00FB04D5">
        <w:rPr>
          <w:spacing w:val="-8"/>
          <w:sz w:val="28"/>
          <w:szCs w:val="28"/>
        </w:rPr>
        <w:t>- Chỉ đạo công tác q</w:t>
      </w:r>
      <w:r w:rsidR="00C379D9" w:rsidRPr="00FB04D5">
        <w:rPr>
          <w:spacing w:val="-8"/>
          <w:sz w:val="28"/>
          <w:szCs w:val="28"/>
        </w:rPr>
        <w:t xml:space="preserve">uản lý, vận hành, cập nhật hệ thống Cơ sở dữ liệu quốc gia về dân cư theo quy định; đảm bảo an ninh, an toàn thông tin, bảo vệ </w:t>
      </w:r>
      <w:r w:rsidR="009B6F63" w:rsidRPr="00FB04D5">
        <w:rPr>
          <w:spacing w:val="-8"/>
          <w:sz w:val="28"/>
          <w:szCs w:val="28"/>
        </w:rPr>
        <w:t>b</w:t>
      </w:r>
      <w:r w:rsidR="00C379D9" w:rsidRPr="00FB04D5">
        <w:rPr>
          <w:spacing w:val="-8"/>
          <w:sz w:val="28"/>
          <w:szCs w:val="28"/>
        </w:rPr>
        <w:t>í mật nhà nước trong quá trình kết nối các Hệ thống của tỉnh với hệ thống Cơ sở dữ liệu quốc gia về dân cư.</w:t>
      </w:r>
    </w:p>
    <w:p w14:paraId="6D262748" w14:textId="35689FF9" w:rsidR="00C379D9" w:rsidRPr="00B86D3D" w:rsidRDefault="005249D6" w:rsidP="00AB513C">
      <w:pPr>
        <w:spacing w:before="60" w:line="370" w:lineRule="exact"/>
        <w:ind w:firstLine="709"/>
        <w:jc w:val="both"/>
        <w:rPr>
          <w:sz w:val="28"/>
          <w:szCs w:val="28"/>
        </w:rPr>
      </w:pPr>
      <w:r w:rsidRPr="00B86D3D">
        <w:rPr>
          <w:sz w:val="28"/>
          <w:szCs w:val="28"/>
        </w:rPr>
        <w:t xml:space="preserve">- </w:t>
      </w:r>
      <w:r w:rsidR="00C379D9" w:rsidRPr="00B86D3D">
        <w:rPr>
          <w:sz w:val="28"/>
          <w:szCs w:val="28"/>
        </w:rPr>
        <w:t>C</w:t>
      </w:r>
      <w:r w:rsidR="009B6F63" w:rsidRPr="00B86D3D">
        <w:rPr>
          <w:sz w:val="28"/>
          <w:szCs w:val="28"/>
        </w:rPr>
        <w:t>hỉ đạo thực hiện c</w:t>
      </w:r>
      <w:r w:rsidR="00C379D9" w:rsidRPr="00B86D3D">
        <w:rPr>
          <w:sz w:val="28"/>
          <w:szCs w:val="28"/>
        </w:rPr>
        <w:t xml:space="preserve">ấp Căn cước công dân, hướng dẫn đăng ký, sử dụng ứng dụng định danh </w:t>
      </w:r>
      <w:proofErr w:type="gramStart"/>
      <w:r w:rsidR="00C379D9" w:rsidRPr="00B86D3D">
        <w:rPr>
          <w:sz w:val="28"/>
          <w:szCs w:val="28"/>
        </w:rPr>
        <w:t>và  xác</w:t>
      </w:r>
      <w:proofErr w:type="gramEnd"/>
      <w:r w:rsidR="00C379D9" w:rsidRPr="00B86D3D">
        <w:rPr>
          <w:sz w:val="28"/>
          <w:szCs w:val="28"/>
        </w:rPr>
        <w:t xml:space="preserve"> thực điện tử và các nhiệm vụ thuộc Đề án 06 của Chính phủ.</w:t>
      </w:r>
    </w:p>
    <w:p w14:paraId="6BBDED0A" w14:textId="434BF3E9" w:rsidR="00C379D9" w:rsidRPr="00B86D3D" w:rsidRDefault="005249D6" w:rsidP="00AB513C">
      <w:pPr>
        <w:spacing w:before="60" w:line="370" w:lineRule="exact"/>
        <w:ind w:firstLine="709"/>
        <w:jc w:val="both"/>
        <w:rPr>
          <w:sz w:val="28"/>
          <w:szCs w:val="28"/>
        </w:rPr>
      </w:pPr>
      <w:r w:rsidRPr="00B86D3D">
        <w:rPr>
          <w:rFonts w:eastAsiaTheme="minorHAnsi"/>
          <w:sz w:val="28"/>
          <w:szCs w:val="28"/>
        </w:rPr>
        <w:t>- Chỉ đạo đẩy mạnh công tác t</w:t>
      </w:r>
      <w:r w:rsidR="00C379D9" w:rsidRPr="00B86D3D">
        <w:rPr>
          <w:rFonts w:eastAsiaTheme="minorHAnsi"/>
          <w:sz w:val="28"/>
          <w:szCs w:val="28"/>
        </w:rPr>
        <w:t>uyên truyền về vị trí, vai trò, tầm quan trọng của an ninh mạng trong chuyển đổi số từ đó góp phần nâng cao ý thức các tổ chức, cá nhân về vai trò, trách nhiệm trong bảo vệ an ninh mạng và xây dựng không gian mạng an toàn, lành mạnh.</w:t>
      </w:r>
    </w:p>
    <w:p w14:paraId="703B8A72" w14:textId="65EC395E" w:rsidR="00C379D9" w:rsidRPr="00B86D3D" w:rsidRDefault="009B6F63" w:rsidP="00AB513C">
      <w:pPr>
        <w:spacing w:before="60" w:line="370" w:lineRule="exact"/>
        <w:ind w:firstLine="709"/>
        <w:jc w:val="both"/>
        <w:rPr>
          <w:i/>
          <w:iCs/>
          <w:sz w:val="28"/>
          <w:szCs w:val="28"/>
        </w:rPr>
      </w:pPr>
      <w:r w:rsidRPr="00B86D3D">
        <w:rPr>
          <w:i/>
          <w:iCs/>
          <w:sz w:val="28"/>
          <w:szCs w:val="28"/>
        </w:rPr>
        <w:t>2.</w:t>
      </w:r>
      <w:r w:rsidR="005249D6" w:rsidRPr="00B86D3D">
        <w:rPr>
          <w:i/>
          <w:iCs/>
          <w:sz w:val="28"/>
          <w:szCs w:val="28"/>
        </w:rPr>
        <w:t>3</w:t>
      </w:r>
      <w:r w:rsidR="00C379D9" w:rsidRPr="00B86D3D">
        <w:rPr>
          <w:i/>
          <w:iCs/>
          <w:sz w:val="28"/>
          <w:szCs w:val="28"/>
        </w:rPr>
        <w:t>. Giám đốc Sở Tài chính</w:t>
      </w:r>
    </w:p>
    <w:p w14:paraId="373B3452" w14:textId="13C9108E" w:rsidR="00C379D9" w:rsidRPr="00B86D3D" w:rsidRDefault="005249D6" w:rsidP="00AB513C">
      <w:pPr>
        <w:spacing w:before="60" w:line="370" w:lineRule="exact"/>
        <w:ind w:firstLine="709"/>
        <w:jc w:val="both"/>
        <w:rPr>
          <w:bCs/>
          <w:iCs/>
          <w:sz w:val="28"/>
          <w:szCs w:val="28"/>
          <w:shd w:val="clear" w:color="auto" w:fill="FFFFFF"/>
          <w:lang w:val="en-US"/>
        </w:rPr>
      </w:pPr>
      <w:r w:rsidRPr="00B86D3D">
        <w:rPr>
          <w:sz w:val="28"/>
          <w:szCs w:val="28"/>
        </w:rPr>
        <w:t xml:space="preserve">Chỉ đạo việc </w:t>
      </w:r>
      <w:r w:rsidR="00C379D9" w:rsidRPr="00B86D3D">
        <w:rPr>
          <w:sz w:val="28"/>
          <w:szCs w:val="28"/>
        </w:rPr>
        <w:t>thúc đẩy phát triển dữ liệu về tài chính, sử dụng hóa đơn điện tử, hợp đồng điện tử, thuế điện tử…</w:t>
      </w:r>
      <w:r w:rsidRPr="00B86D3D">
        <w:rPr>
          <w:sz w:val="28"/>
          <w:szCs w:val="28"/>
        </w:rPr>
        <w:t>; t</w:t>
      </w:r>
      <w:r w:rsidR="00C379D9" w:rsidRPr="00B86D3D">
        <w:rPr>
          <w:bCs/>
          <w:iCs/>
          <w:sz w:val="28"/>
          <w:szCs w:val="28"/>
          <w:shd w:val="clear" w:color="auto" w:fill="FFFFFF"/>
          <w:lang w:val="en-US"/>
        </w:rPr>
        <w:t>riển khai hệ thống thông tin tài chính chi trả các chính sách đảm bảo an sinh xã hội tỉnh Bắc Kạn.</w:t>
      </w:r>
    </w:p>
    <w:p w14:paraId="7552FFD5" w14:textId="3C20CDC4" w:rsidR="00C379D9" w:rsidRPr="00B86D3D" w:rsidRDefault="009B6F63" w:rsidP="00AB513C">
      <w:pPr>
        <w:spacing w:before="60" w:line="370" w:lineRule="exact"/>
        <w:ind w:firstLine="709"/>
        <w:jc w:val="both"/>
        <w:rPr>
          <w:bCs/>
          <w:i/>
          <w:sz w:val="28"/>
          <w:szCs w:val="28"/>
          <w:shd w:val="clear" w:color="auto" w:fill="FFFFFF"/>
          <w:lang w:val="en-US"/>
        </w:rPr>
      </w:pPr>
      <w:r w:rsidRPr="00B86D3D">
        <w:rPr>
          <w:bCs/>
          <w:i/>
          <w:sz w:val="28"/>
          <w:szCs w:val="28"/>
          <w:shd w:val="clear" w:color="auto" w:fill="FFFFFF"/>
          <w:lang w:val="en-US"/>
        </w:rPr>
        <w:t>2.</w:t>
      </w:r>
      <w:r w:rsidR="005249D6" w:rsidRPr="00B86D3D">
        <w:rPr>
          <w:bCs/>
          <w:i/>
          <w:sz w:val="28"/>
          <w:szCs w:val="28"/>
          <w:shd w:val="clear" w:color="auto" w:fill="FFFFFF"/>
          <w:lang w:val="en-US"/>
        </w:rPr>
        <w:t>4</w:t>
      </w:r>
      <w:r w:rsidR="00C379D9" w:rsidRPr="00B86D3D">
        <w:rPr>
          <w:bCs/>
          <w:i/>
          <w:sz w:val="28"/>
          <w:szCs w:val="28"/>
          <w:shd w:val="clear" w:color="auto" w:fill="FFFFFF"/>
          <w:lang w:val="en-US"/>
        </w:rPr>
        <w:t>. Giám đốc Sở Kế hoạch và Đầu tư</w:t>
      </w:r>
    </w:p>
    <w:p w14:paraId="0C2D8A9D" w14:textId="17B387BA" w:rsidR="00C379D9" w:rsidRPr="00B86D3D" w:rsidRDefault="005249D6" w:rsidP="00AB513C">
      <w:pPr>
        <w:spacing w:before="60" w:line="370" w:lineRule="exact"/>
        <w:ind w:firstLine="709"/>
        <w:jc w:val="both"/>
        <w:rPr>
          <w:sz w:val="28"/>
          <w:szCs w:val="28"/>
        </w:rPr>
      </w:pPr>
      <w:proofErr w:type="gramStart"/>
      <w:r w:rsidRPr="00B86D3D">
        <w:rPr>
          <w:sz w:val="28"/>
          <w:szCs w:val="28"/>
        </w:rPr>
        <w:t>Chỉ đạo việc h</w:t>
      </w:r>
      <w:r w:rsidR="00C379D9" w:rsidRPr="00B86D3D">
        <w:rPr>
          <w:sz w:val="28"/>
          <w:szCs w:val="28"/>
        </w:rPr>
        <w:t>ỗ trợ, thúc đẩy chuyển đổi số trong doanh nghiệp; hỗ trợ công nghệ số cho doanh nghiệp nhỏ và vừa trong chuyển đổi số.</w:t>
      </w:r>
      <w:proofErr w:type="gramEnd"/>
    </w:p>
    <w:p w14:paraId="4A2B62CE" w14:textId="1B6B7EE6" w:rsidR="00C379D9" w:rsidRPr="00B86D3D" w:rsidRDefault="009B6F63" w:rsidP="00AB513C">
      <w:pPr>
        <w:spacing w:before="60" w:line="370" w:lineRule="exact"/>
        <w:ind w:firstLine="709"/>
        <w:jc w:val="both"/>
        <w:rPr>
          <w:i/>
          <w:iCs/>
          <w:sz w:val="28"/>
          <w:szCs w:val="28"/>
        </w:rPr>
      </w:pPr>
      <w:r w:rsidRPr="00B86D3D">
        <w:rPr>
          <w:i/>
          <w:iCs/>
          <w:sz w:val="28"/>
          <w:szCs w:val="28"/>
        </w:rPr>
        <w:t>2.</w:t>
      </w:r>
      <w:r w:rsidR="005249D6" w:rsidRPr="00B86D3D">
        <w:rPr>
          <w:i/>
          <w:iCs/>
          <w:sz w:val="28"/>
          <w:szCs w:val="28"/>
        </w:rPr>
        <w:t>5</w:t>
      </w:r>
      <w:r w:rsidR="00C379D9" w:rsidRPr="00B86D3D">
        <w:rPr>
          <w:i/>
          <w:iCs/>
          <w:sz w:val="28"/>
          <w:szCs w:val="28"/>
        </w:rPr>
        <w:t>. Giám đốc Sở Y tế</w:t>
      </w:r>
    </w:p>
    <w:p w14:paraId="7D7A5465" w14:textId="79BB3E2F" w:rsidR="00C379D9" w:rsidRPr="00B86D3D" w:rsidRDefault="005249D6" w:rsidP="00AB513C">
      <w:pPr>
        <w:spacing w:before="60" w:line="370" w:lineRule="exact"/>
        <w:ind w:firstLine="709"/>
        <w:jc w:val="both"/>
        <w:rPr>
          <w:sz w:val="28"/>
          <w:szCs w:val="28"/>
        </w:rPr>
      </w:pPr>
      <w:r w:rsidRPr="00B86D3D">
        <w:rPr>
          <w:sz w:val="28"/>
          <w:szCs w:val="28"/>
        </w:rPr>
        <w:t xml:space="preserve">- Chỉ đạo, </w:t>
      </w:r>
      <w:r w:rsidR="00C379D9" w:rsidRPr="00B86D3D">
        <w:rPr>
          <w:sz w:val="28"/>
          <w:szCs w:val="28"/>
        </w:rPr>
        <w:t xml:space="preserve">triển khai </w:t>
      </w:r>
      <w:r w:rsidRPr="00B86D3D">
        <w:rPr>
          <w:sz w:val="28"/>
          <w:szCs w:val="28"/>
        </w:rPr>
        <w:t xml:space="preserve">việc xây dựng và </w:t>
      </w:r>
      <w:r w:rsidR="00C379D9" w:rsidRPr="00B86D3D">
        <w:rPr>
          <w:sz w:val="28"/>
          <w:szCs w:val="28"/>
        </w:rPr>
        <w:t xml:space="preserve">phát triển dữ liệu về sức khỏe toàn dân; xây dựng kho dữ liệu về ngành y tế; triển khai Bệnh </w:t>
      </w:r>
      <w:proofErr w:type="gramStart"/>
      <w:r w:rsidR="00C379D9" w:rsidRPr="00B86D3D">
        <w:rPr>
          <w:sz w:val="28"/>
          <w:szCs w:val="28"/>
        </w:rPr>
        <w:t>án</w:t>
      </w:r>
      <w:proofErr w:type="gramEnd"/>
      <w:r w:rsidR="00C379D9" w:rsidRPr="00B86D3D">
        <w:rPr>
          <w:sz w:val="28"/>
          <w:szCs w:val="28"/>
        </w:rPr>
        <w:t xml:space="preserve"> điện tử tại Bệnh viện Đa khoa tỉnh và Trung tâm Y tế huyện Bạch Thông.</w:t>
      </w:r>
    </w:p>
    <w:p w14:paraId="5904A58B" w14:textId="33A54553" w:rsidR="00C379D9" w:rsidRPr="00B86D3D" w:rsidRDefault="005249D6" w:rsidP="00AB513C">
      <w:pPr>
        <w:spacing w:before="60" w:line="370" w:lineRule="exact"/>
        <w:ind w:firstLine="709"/>
        <w:jc w:val="both"/>
        <w:rPr>
          <w:sz w:val="28"/>
          <w:szCs w:val="28"/>
        </w:rPr>
      </w:pPr>
      <w:r w:rsidRPr="00B86D3D">
        <w:rPr>
          <w:sz w:val="28"/>
          <w:szCs w:val="28"/>
        </w:rPr>
        <w:lastRenderedPageBreak/>
        <w:t>- Chỉ đạo triển khai các nhiệm vụ, giải pháp để t</w:t>
      </w:r>
      <w:r w:rsidR="00C379D9" w:rsidRPr="00B86D3D">
        <w:rPr>
          <w:sz w:val="28"/>
          <w:szCs w:val="28"/>
        </w:rPr>
        <w:t>húc đẩy thanh toán không dùng tiền mặt trong lĩnh vực y tế.</w:t>
      </w:r>
    </w:p>
    <w:p w14:paraId="224FB345" w14:textId="62857FFD" w:rsidR="00C379D9" w:rsidRPr="00B86D3D" w:rsidRDefault="009B6F63" w:rsidP="00AB513C">
      <w:pPr>
        <w:spacing w:before="60" w:line="370" w:lineRule="exact"/>
        <w:ind w:firstLine="709"/>
        <w:jc w:val="both"/>
        <w:rPr>
          <w:i/>
          <w:iCs/>
          <w:sz w:val="28"/>
          <w:szCs w:val="28"/>
        </w:rPr>
      </w:pPr>
      <w:r w:rsidRPr="00B86D3D">
        <w:rPr>
          <w:i/>
          <w:iCs/>
          <w:sz w:val="28"/>
          <w:szCs w:val="28"/>
        </w:rPr>
        <w:t>2.</w:t>
      </w:r>
      <w:r w:rsidR="005249D6" w:rsidRPr="00B86D3D">
        <w:rPr>
          <w:i/>
          <w:iCs/>
          <w:sz w:val="28"/>
          <w:szCs w:val="28"/>
        </w:rPr>
        <w:t>6</w:t>
      </w:r>
      <w:r w:rsidR="00C379D9" w:rsidRPr="00B86D3D">
        <w:rPr>
          <w:i/>
          <w:iCs/>
          <w:sz w:val="28"/>
          <w:szCs w:val="28"/>
        </w:rPr>
        <w:t>. Giám đốc Sở Giáo dục và Đào tạo</w:t>
      </w:r>
    </w:p>
    <w:p w14:paraId="669D1583" w14:textId="53FC81EB" w:rsidR="00C379D9" w:rsidRPr="00B86D3D" w:rsidRDefault="005249D6" w:rsidP="00AB513C">
      <w:pPr>
        <w:spacing w:before="60" w:line="370" w:lineRule="exact"/>
        <w:ind w:firstLine="709"/>
        <w:jc w:val="both"/>
        <w:rPr>
          <w:sz w:val="28"/>
          <w:szCs w:val="28"/>
        </w:rPr>
      </w:pPr>
      <w:r w:rsidRPr="00B86D3D">
        <w:rPr>
          <w:sz w:val="28"/>
          <w:szCs w:val="28"/>
        </w:rPr>
        <w:t xml:space="preserve">- Chỉ đạo đẩy mạnh </w:t>
      </w:r>
      <w:r w:rsidR="00C379D9" w:rsidRPr="00B86D3D">
        <w:rPr>
          <w:sz w:val="28"/>
          <w:szCs w:val="28"/>
        </w:rPr>
        <w:t xml:space="preserve">các hoạt động chuyển đổi số trong ngành giáo dục, đào tạo; triển khai nền tảng hệ sinh thái giáo dục thông minh; </w:t>
      </w:r>
      <w:r w:rsidRPr="00B86D3D">
        <w:rPr>
          <w:sz w:val="28"/>
          <w:szCs w:val="28"/>
        </w:rPr>
        <w:t>d</w:t>
      </w:r>
      <w:r w:rsidR="00C379D9" w:rsidRPr="00B86D3D">
        <w:rPr>
          <w:sz w:val="28"/>
          <w:szCs w:val="28"/>
        </w:rPr>
        <w:t>uy trì hệ thống quản lý chất lượng giáo dục của tỉnh</w:t>
      </w:r>
      <w:r w:rsidRPr="00B86D3D">
        <w:rPr>
          <w:sz w:val="28"/>
          <w:szCs w:val="28"/>
        </w:rPr>
        <w:t>.</w:t>
      </w:r>
    </w:p>
    <w:p w14:paraId="334F2C51" w14:textId="6A81BFCE" w:rsidR="00C379D9" w:rsidRPr="00B86D3D" w:rsidRDefault="005249D6" w:rsidP="00AB513C">
      <w:pPr>
        <w:spacing w:before="60" w:line="370" w:lineRule="exact"/>
        <w:ind w:firstLine="709"/>
        <w:jc w:val="both"/>
        <w:rPr>
          <w:sz w:val="28"/>
          <w:szCs w:val="28"/>
        </w:rPr>
      </w:pPr>
      <w:r w:rsidRPr="00B86D3D">
        <w:rPr>
          <w:sz w:val="28"/>
          <w:szCs w:val="28"/>
        </w:rPr>
        <w:t>- Chỉ đạo việc n</w:t>
      </w:r>
      <w:r w:rsidR="00C379D9" w:rsidRPr="00B86D3D">
        <w:rPr>
          <w:sz w:val="28"/>
          <w:szCs w:val="28"/>
        </w:rPr>
        <w:t>ghiên cứu lồng ghép các nội dung tuyên truyền, bồi dưỡng kiến thức về chuyển đổi số trong các hoạt động dạy và học của nhà trường.</w:t>
      </w:r>
    </w:p>
    <w:p w14:paraId="683C6854" w14:textId="47D78F67" w:rsidR="005249D6" w:rsidRPr="00B86D3D" w:rsidRDefault="005249D6" w:rsidP="00AB513C">
      <w:pPr>
        <w:spacing w:before="60" w:line="370" w:lineRule="exact"/>
        <w:ind w:firstLine="709"/>
        <w:jc w:val="both"/>
        <w:rPr>
          <w:sz w:val="28"/>
          <w:szCs w:val="28"/>
        </w:rPr>
      </w:pPr>
      <w:r w:rsidRPr="00B86D3D">
        <w:rPr>
          <w:sz w:val="28"/>
          <w:szCs w:val="28"/>
        </w:rPr>
        <w:t>- Chỉ đạo triển khai các nhiệm vụ, giải pháp để thúc đẩy thanh toán không dùng tiền mặt trong lĩnh vực giáo dục.</w:t>
      </w:r>
    </w:p>
    <w:p w14:paraId="3550C610" w14:textId="324DCC55" w:rsidR="00C379D9" w:rsidRPr="00B86D3D" w:rsidRDefault="009B6F63" w:rsidP="00AB513C">
      <w:pPr>
        <w:spacing w:before="60" w:line="370" w:lineRule="exact"/>
        <w:ind w:firstLine="709"/>
        <w:jc w:val="both"/>
        <w:rPr>
          <w:i/>
          <w:iCs/>
          <w:sz w:val="28"/>
          <w:szCs w:val="28"/>
        </w:rPr>
      </w:pPr>
      <w:r w:rsidRPr="00B86D3D">
        <w:rPr>
          <w:i/>
          <w:iCs/>
          <w:sz w:val="28"/>
          <w:szCs w:val="28"/>
        </w:rPr>
        <w:t>2.</w:t>
      </w:r>
      <w:r w:rsidR="005249D6" w:rsidRPr="00B86D3D">
        <w:rPr>
          <w:i/>
          <w:iCs/>
          <w:sz w:val="28"/>
          <w:szCs w:val="28"/>
        </w:rPr>
        <w:t>7</w:t>
      </w:r>
      <w:r w:rsidR="00C379D9" w:rsidRPr="00B86D3D">
        <w:rPr>
          <w:i/>
          <w:iCs/>
          <w:sz w:val="28"/>
          <w:szCs w:val="28"/>
        </w:rPr>
        <w:t>. Giám đốc Sở Tài nguyên và Môi trường</w:t>
      </w:r>
    </w:p>
    <w:p w14:paraId="6A500099" w14:textId="7067BDEB" w:rsidR="00C379D9" w:rsidRPr="00B86D3D" w:rsidRDefault="005249D6" w:rsidP="00AB513C">
      <w:pPr>
        <w:spacing w:before="60" w:line="370" w:lineRule="exact"/>
        <w:ind w:firstLine="709"/>
        <w:jc w:val="both"/>
        <w:rPr>
          <w:bCs/>
          <w:iCs/>
          <w:sz w:val="28"/>
          <w:szCs w:val="28"/>
          <w:shd w:val="clear" w:color="auto" w:fill="FFFFFF"/>
          <w:lang w:val="en-US"/>
        </w:rPr>
      </w:pPr>
      <w:r w:rsidRPr="00B86D3D">
        <w:rPr>
          <w:bCs/>
          <w:iCs/>
          <w:sz w:val="28"/>
          <w:szCs w:val="28"/>
          <w:shd w:val="clear" w:color="auto" w:fill="FFFFFF"/>
          <w:lang w:val="en-US"/>
        </w:rPr>
        <w:t>Chỉ đạo việc x</w:t>
      </w:r>
      <w:r w:rsidR="00C379D9" w:rsidRPr="00B86D3D">
        <w:rPr>
          <w:bCs/>
          <w:iCs/>
          <w:sz w:val="28"/>
          <w:szCs w:val="28"/>
          <w:shd w:val="clear" w:color="auto" w:fill="FFFFFF"/>
          <w:lang w:val="en-US"/>
        </w:rPr>
        <w:t>ây dựng Cơ sở dữ liệu đất đai huyện Bạch Thông và huyện Chợ Mới</w:t>
      </w:r>
      <w:r w:rsidRPr="00B86D3D">
        <w:rPr>
          <w:bCs/>
          <w:iCs/>
          <w:sz w:val="28"/>
          <w:szCs w:val="28"/>
          <w:shd w:val="clear" w:color="auto" w:fill="FFFFFF"/>
          <w:lang w:val="en-US"/>
        </w:rPr>
        <w:t>; triển khai các nhiệm vụ, giải pháo n</w:t>
      </w:r>
      <w:r w:rsidR="00C379D9" w:rsidRPr="00B86D3D">
        <w:rPr>
          <w:bCs/>
          <w:iCs/>
          <w:sz w:val="28"/>
          <w:szCs w:val="28"/>
          <w:shd w:val="clear" w:color="auto" w:fill="FFFFFF"/>
          <w:lang w:val="en-US"/>
        </w:rPr>
        <w:t>âng cao chất lượng cung cấp dịch vụ công trực tuyến trong lĩnh vực tài nguyên và môi trường.</w:t>
      </w:r>
    </w:p>
    <w:p w14:paraId="1A33E0E6" w14:textId="634384AF" w:rsidR="00C379D9" w:rsidRPr="00B86D3D" w:rsidRDefault="009B6F63" w:rsidP="00AB513C">
      <w:pPr>
        <w:spacing w:before="60" w:line="370" w:lineRule="exact"/>
        <w:ind w:firstLine="709"/>
        <w:jc w:val="both"/>
        <w:rPr>
          <w:bCs/>
          <w:i/>
          <w:sz w:val="28"/>
          <w:szCs w:val="28"/>
        </w:rPr>
      </w:pPr>
      <w:r w:rsidRPr="00B86D3D">
        <w:rPr>
          <w:bCs/>
          <w:i/>
          <w:sz w:val="28"/>
          <w:szCs w:val="28"/>
          <w:shd w:val="clear" w:color="auto" w:fill="FFFFFF"/>
          <w:lang w:val="en-US"/>
        </w:rPr>
        <w:t>2.</w:t>
      </w:r>
      <w:r w:rsidR="005249D6" w:rsidRPr="00B86D3D">
        <w:rPr>
          <w:bCs/>
          <w:i/>
          <w:sz w:val="28"/>
          <w:szCs w:val="28"/>
          <w:shd w:val="clear" w:color="auto" w:fill="FFFFFF"/>
          <w:lang w:val="en-US"/>
        </w:rPr>
        <w:t>8</w:t>
      </w:r>
      <w:r w:rsidR="00C379D9" w:rsidRPr="00B86D3D">
        <w:rPr>
          <w:bCs/>
          <w:i/>
          <w:sz w:val="28"/>
          <w:szCs w:val="28"/>
          <w:shd w:val="clear" w:color="auto" w:fill="FFFFFF"/>
          <w:lang w:val="en-US"/>
        </w:rPr>
        <w:t xml:space="preserve">. Giám đốc Sở </w:t>
      </w:r>
      <w:r w:rsidR="00C379D9" w:rsidRPr="00B86D3D">
        <w:rPr>
          <w:bCs/>
          <w:i/>
          <w:sz w:val="28"/>
          <w:szCs w:val="28"/>
        </w:rPr>
        <w:t>Nông nghiệp và Phát triển nông thôn</w:t>
      </w:r>
    </w:p>
    <w:p w14:paraId="53479FEF" w14:textId="0C54FDBF" w:rsidR="00C379D9" w:rsidRPr="00FB04D5" w:rsidRDefault="005249D6" w:rsidP="00AB513C">
      <w:pPr>
        <w:spacing w:before="60" w:line="370" w:lineRule="exact"/>
        <w:ind w:firstLine="709"/>
        <w:jc w:val="both"/>
        <w:rPr>
          <w:spacing w:val="-4"/>
          <w:sz w:val="28"/>
          <w:szCs w:val="28"/>
        </w:rPr>
      </w:pPr>
      <w:r w:rsidRPr="00FB04D5">
        <w:rPr>
          <w:spacing w:val="-4"/>
          <w:sz w:val="28"/>
          <w:szCs w:val="28"/>
        </w:rPr>
        <w:t>Chỉ đạo, triển khai các nhiệm vụ, giải pháp nhằm t</w:t>
      </w:r>
      <w:r w:rsidR="00C379D9" w:rsidRPr="00FB04D5">
        <w:rPr>
          <w:spacing w:val="-4"/>
          <w:sz w:val="28"/>
          <w:szCs w:val="28"/>
        </w:rPr>
        <w:t xml:space="preserve">húc đẩy </w:t>
      </w:r>
      <w:r w:rsidRPr="00FB04D5">
        <w:rPr>
          <w:spacing w:val="-4"/>
          <w:sz w:val="28"/>
          <w:szCs w:val="28"/>
        </w:rPr>
        <w:t xml:space="preserve">hoạt động </w:t>
      </w:r>
      <w:r w:rsidR="00C379D9" w:rsidRPr="00FB04D5">
        <w:rPr>
          <w:spacing w:val="-4"/>
          <w:sz w:val="28"/>
          <w:szCs w:val="28"/>
        </w:rPr>
        <w:t xml:space="preserve">chuyển đổi số trong ngành nông nghiệp; </w:t>
      </w:r>
      <w:r w:rsidRPr="00FB04D5">
        <w:rPr>
          <w:spacing w:val="-4"/>
          <w:sz w:val="28"/>
          <w:szCs w:val="28"/>
        </w:rPr>
        <w:t xml:space="preserve">phối hợp với Sở Thông tin và Truyền thông </w:t>
      </w:r>
      <w:r w:rsidR="00C379D9" w:rsidRPr="00FB04D5">
        <w:rPr>
          <w:spacing w:val="-4"/>
          <w:sz w:val="28"/>
          <w:szCs w:val="28"/>
        </w:rPr>
        <w:t>hỗ trợ hoạt động chuyển đổi số gắn với hoạt động xây dựng nông thôn mới trên địa bàn tỉnh.</w:t>
      </w:r>
    </w:p>
    <w:p w14:paraId="7DCF7F7E" w14:textId="0E5A0859" w:rsidR="00C379D9" w:rsidRPr="00B86D3D" w:rsidRDefault="009B6F63" w:rsidP="00AB513C">
      <w:pPr>
        <w:spacing w:before="60" w:line="370" w:lineRule="exact"/>
        <w:ind w:firstLine="709"/>
        <w:jc w:val="both"/>
        <w:rPr>
          <w:i/>
          <w:sz w:val="28"/>
          <w:szCs w:val="28"/>
          <w:shd w:val="clear" w:color="auto" w:fill="FFFFFF"/>
          <w:lang w:val="en-US"/>
        </w:rPr>
      </w:pPr>
      <w:r w:rsidRPr="00B86D3D">
        <w:rPr>
          <w:i/>
          <w:sz w:val="28"/>
          <w:szCs w:val="28"/>
          <w:shd w:val="clear" w:color="auto" w:fill="FFFFFF"/>
          <w:lang w:val="en-US"/>
        </w:rPr>
        <w:t>2.</w:t>
      </w:r>
      <w:r w:rsidR="005249D6" w:rsidRPr="00B86D3D">
        <w:rPr>
          <w:i/>
          <w:sz w:val="28"/>
          <w:szCs w:val="28"/>
          <w:shd w:val="clear" w:color="auto" w:fill="FFFFFF"/>
          <w:lang w:val="en-US"/>
        </w:rPr>
        <w:t>9</w:t>
      </w:r>
      <w:r w:rsidR="00C379D9" w:rsidRPr="00B86D3D">
        <w:rPr>
          <w:i/>
          <w:sz w:val="28"/>
          <w:szCs w:val="28"/>
          <w:shd w:val="clear" w:color="auto" w:fill="FFFFFF"/>
          <w:lang w:val="en-US"/>
        </w:rPr>
        <w:t>. Giám đốc Sở Văn hóa, Thể thao và Du lịch</w:t>
      </w:r>
    </w:p>
    <w:p w14:paraId="1C5B05A7" w14:textId="0F3FA2A2" w:rsidR="00C379D9" w:rsidRPr="00B86D3D" w:rsidRDefault="005249D6" w:rsidP="00AB513C">
      <w:pPr>
        <w:spacing w:before="60" w:line="370" w:lineRule="exact"/>
        <w:ind w:firstLine="709"/>
        <w:jc w:val="both"/>
        <w:rPr>
          <w:i/>
          <w:iCs/>
          <w:sz w:val="28"/>
          <w:szCs w:val="28"/>
        </w:rPr>
      </w:pPr>
      <w:r w:rsidRPr="00B86D3D">
        <w:rPr>
          <w:sz w:val="28"/>
          <w:szCs w:val="28"/>
        </w:rPr>
        <w:t xml:space="preserve">- </w:t>
      </w:r>
      <w:r w:rsidR="00C379D9" w:rsidRPr="00B86D3D">
        <w:rPr>
          <w:sz w:val="28"/>
          <w:szCs w:val="28"/>
        </w:rPr>
        <w:t>Chủ trì</w:t>
      </w:r>
      <w:r w:rsidRPr="00B86D3D">
        <w:rPr>
          <w:sz w:val="28"/>
          <w:szCs w:val="28"/>
        </w:rPr>
        <w:t xml:space="preserve"> tham mưu,</w:t>
      </w:r>
      <w:r w:rsidR="00C379D9" w:rsidRPr="00B86D3D">
        <w:rPr>
          <w:sz w:val="28"/>
          <w:szCs w:val="28"/>
        </w:rPr>
        <w:t xml:space="preserve"> triển khai các nền tảng số phục vụ du lịch, chuyển đổi số trong lĩnh vực du lịch; tổ chức sơ kết, đánh giá trước tháng 9/2023 </w:t>
      </w:r>
      <w:proofErr w:type="gramStart"/>
      <w:r w:rsidR="00C379D9" w:rsidRPr="00B86D3D">
        <w:rPr>
          <w:sz w:val="28"/>
          <w:szCs w:val="28"/>
        </w:rPr>
        <w:t>theo</w:t>
      </w:r>
      <w:proofErr w:type="gramEnd"/>
      <w:r w:rsidR="00C379D9" w:rsidRPr="00B86D3D">
        <w:rPr>
          <w:sz w:val="28"/>
          <w:szCs w:val="28"/>
        </w:rPr>
        <w:t xml:space="preserve"> yêu cầu của Ủy ban quốc gia về chuyển đổi số.</w:t>
      </w:r>
    </w:p>
    <w:p w14:paraId="6AF49B53" w14:textId="28E13FA0" w:rsidR="00C379D9" w:rsidRPr="00B86D3D" w:rsidRDefault="005249D6" w:rsidP="00AB513C">
      <w:pPr>
        <w:spacing w:before="60" w:line="370" w:lineRule="exact"/>
        <w:ind w:firstLine="709"/>
        <w:jc w:val="both"/>
        <w:rPr>
          <w:sz w:val="28"/>
          <w:szCs w:val="28"/>
        </w:rPr>
      </w:pPr>
      <w:r w:rsidRPr="00B86D3D">
        <w:rPr>
          <w:sz w:val="28"/>
          <w:szCs w:val="28"/>
        </w:rPr>
        <w:t>- Chỉ đạo việc x</w:t>
      </w:r>
      <w:r w:rsidR="00C379D9" w:rsidRPr="00B86D3D">
        <w:rPr>
          <w:sz w:val="28"/>
          <w:szCs w:val="28"/>
        </w:rPr>
        <w:t>ây dựng cơ sở dữ liệu phục vụ phát triển du lịch; duy trì hiệu quả hoạt động Cổng thông tin du lịch thông</w:t>
      </w:r>
      <w:r w:rsidRPr="00B86D3D">
        <w:rPr>
          <w:sz w:val="28"/>
          <w:szCs w:val="28"/>
        </w:rPr>
        <w:t xml:space="preserve"> minh</w:t>
      </w:r>
      <w:r w:rsidR="00C379D9" w:rsidRPr="00B86D3D">
        <w:rPr>
          <w:sz w:val="28"/>
          <w:szCs w:val="28"/>
        </w:rPr>
        <w:t xml:space="preserve"> tỉnh Bắc Kạn.</w:t>
      </w:r>
    </w:p>
    <w:p w14:paraId="44F7C02E" w14:textId="3261CA14" w:rsidR="00C379D9" w:rsidRPr="00B86D3D" w:rsidRDefault="009B6F63" w:rsidP="00AB513C">
      <w:pPr>
        <w:spacing w:before="60" w:line="370" w:lineRule="exact"/>
        <w:ind w:firstLine="709"/>
        <w:jc w:val="both"/>
        <w:rPr>
          <w:i/>
          <w:sz w:val="28"/>
          <w:szCs w:val="28"/>
          <w:shd w:val="clear" w:color="auto" w:fill="FFFFFF"/>
          <w:lang w:val="en-US"/>
        </w:rPr>
      </w:pPr>
      <w:r w:rsidRPr="00B86D3D">
        <w:rPr>
          <w:i/>
          <w:sz w:val="28"/>
          <w:szCs w:val="28"/>
          <w:shd w:val="clear" w:color="auto" w:fill="FFFFFF"/>
          <w:lang w:val="en-US"/>
        </w:rPr>
        <w:t>2.</w:t>
      </w:r>
      <w:r w:rsidR="00C379D9" w:rsidRPr="00B86D3D">
        <w:rPr>
          <w:i/>
          <w:sz w:val="28"/>
          <w:szCs w:val="28"/>
          <w:shd w:val="clear" w:color="auto" w:fill="FFFFFF"/>
          <w:lang w:val="en-US"/>
        </w:rPr>
        <w:t>1</w:t>
      </w:r>
      <w:r w:rsidR="005249D6" w:rsidRPr="00B86D3D">
        <w:rPr>
          <w:i/>
          <w:sz w:val="28"/>
          <w:szCs w:val="28"/>
          <w:shd w:val="clear" w:color="auto" w:fill="FFFFFF"/>
          <w:lang w:val="en-US"/>
        </w:rPr>
        <w:t>0</w:t>
      </w:r>
      <w:r w:rsidR="00C379D9" w:rsidRPr="00B86D3D">
        <w:rPr>
          <w:i/>
          <w:sz w:val="28"/>
          <w:szCs w:val="28"/>
          <w:shd w:val="clear" w:color="auto" w:fill="FFFFFF"/>
          <w:lang w:val="en-US"/>
        </w:rPr>
        <w:t>. Giám đốc Sở Nội vụ</w:t>
      </w:r>
    </w:p>
    <w:p w14:paraId="6F947675" w14:textId="6406D7BF" w:rsidR="00C379D9" w:rsidRPr="00B86D3D" w:rsidRDefault="00562E1C" w:rsidP="00AB513C">
      <w:pPr>
        <w:spacing w:before="60" w:line="370" w:lineRule="exact"/>
        <w:ind w:firstLine="709"/>
        <w:jc w:val="both"/>
        <w:rPr>
          <w:iCs/>
          <w:sz w:val="28"/>
          <w:szCs w:val="28"/>
          <w:shd w:val="clear" w:color="auto" w:fill="FFFFFF"/>
          <w:lang w:val="en-US"/>
        </w:rPr>
      </w:pPr>
      <w:r w:rsidRPr="00B86D3D">
        <w:rPr>
          <w:iCs/>
          <w:sz w:val="28"/>
          <w:szCs w:val="28"/>
          <w:shd w:val="clear" w:color="auto" w:fill="FFFFFF"/>
          <w:lang w:val="en-US"/>
        </w:rPr>
        <w:t xml:space="preserve">Chỉ đạo, </w:t>
      </w:r>
      <w:r w:rsidR="00C379D9" w:rsidRPr="00B86D3D">
        <w:rPr>
          <w:sz w:val="28"/>
          <w:szCs w:val="28"/>
        </w:rPr>
        <w:t>triển khai</w:t>
      </w:r>
      <w:r w:rsidRPr="00B86D3D">
        <w:rPr>
          <w:sz w:val="28"/>
          <w:szCs w:val="28"/>
        </w:rPr>
        <w:t xml:space="preserve"> việc</w:t>
      </w:r>
      <w:r w:rsidR="00C379D9" w:rsidRPr="00B86D3D">
        <w:rPr>
          <w:sz w:val="28"/>
          <w:szCs w:val="28"/>
        </w:rPr>
        <w:t xml:space="preserve"> nâng cấp phần mềm quản lý cán bộ, công chức, viên chức và hợp đồng lao động của tỉnh, đảm bảo tích hợp, đồng bộ dữ liệu với Cơ sở dữ liệu quốc gia về cán bộ, công chức, viên chức.</w:t>
      </w:r>
    </w:p>
    <w:p w14:paraId="2D9146DD" w14:textId="590D7A78" w:rsidR="00C379D9" w:rsidRPr="00B86D3D" w:rsidRDefault="009B6F63" w:rsidP="00AB513C">
      <w:pPr>
        <w:spacing w:before="60" w:line="370" w:lineRule="exact"/>
        <w:ind w:firstLine="709"/>
        <w:jc w:val="both"/>
        <w:rPr>
          <w:i/>
          <w:sz w:val="28"/>
          <w:szCs w:val="28"/>
          <w:shd w:val="clear" w:color="auto" w:fill="FFFFFF"/>
          <w:lang w:val="en-US"/>
        </w:rPr>
      </w:pPr>
      <w:r w:rsidRPr="00B86D3D">
        <w:rPr>
          <w:i/>
          <w:sz w:val="28"/>
          <w:szCs w:val="28"/>
          <w:shd w:val="clear" w:color="auto" w:fill="FFFFFF"/>
          <w:lang w:val="en-US"/>
        </w:rPr>
        <w:t>2.</w:t>
      </w:r>
      <w:r w:rsidR="00C379D9" w:rsidRPr="00B86D3D">
        <w:rPr>
          <w:i/>
          <w:sz w:val="28"/>
          <w:szCs w:val="28"/>
          <w:shd w:val="clear" w:color="auto" w:fill="FFFFFF"/>
          <w:lang w:val="en-US"/>
        </w:rPr>
        <w:t>1</w:t>
      </w:r>
      <w:r w:rsidR="00562E1C" w:rsidRPr="00B86D3D">
        <w:rPr>
          <w:i/>
          <w:sz w:val="28"/>
          <w:szCs w:val="28"/>
          <w:shd w:val="clear" w:color="auto" w:fill="FFFFFF"/>
          <w:lang w:val="en-US"/>
        </w:rPr>
        <w:t>1</w:t>
      </w:r>
      <w:r w:rsidR="00C379D9" w:rsidRPr="00B86D3D">
        <w:rPr>
          <w:i/>
          <w:sz w:val="28"/>
          <w:szCs w:val="28"/>
          <w:shd w:val="clear" w:color="auto" w:fill="FFFFFF"/>
          <w:lang w:val="en-US"/>
        </w:rPr>
        <w:t>. Giám đốc Sở Khoa học và Công nghệ</w:t>
      </w:r>
    </w:p>
    <w:p w14:paraId="3958568A" w14:textId="53AD2415" w:rsidR="00C379D9" w:rsidRPr="00B86D3D" w:rsidRDefault="00562E1C" w:rsidP="00AB513C">
      <w:pPr>
        <w:spacing w:before="60" w:line="370" w:lineRule="exact"/>
        <w:ind w:firstLine="709"/>
        <w:jc w:val="both"/>
        <w:rPr>
          <w:iCs/>
          <w:sz w:val="28"/>
          <w:szCs w:val="28"/>
          <w:shd w:val="clear" w:color="auto" w:fill="FFFFFF"/>
          <w:lang w:val="en-US"/>
        </w:rPr>
      </w:pPr>
      <w:proofErr w:type="gramStart"/>
      <w:r w:rsidRPr="00B86D3D">
        <w:rPr>
          <w:iCs/>
          <w:sz w:val="28"/>
          <w:szCs w:val="28"/>
          <w:shd w:val="clear" w:color="auto" w:fill="FFFFFF"/>
          <w:lang w:val="en-US"/>
        </w:rPr>
        <w:t>Chỉ đạo việc h</w:t>
      </w:r>
      <w:r w:rsidR="00C379D9" w:rsidRPr="00B86D3D">
        <w:rPr>
          <w:iCs/>
          <w:sz w:val="28"/>
          <w:szCs w:val="28"/>
          <w:shd w:val="clear" w:color="auto" w:fill="FFFFFF"/>
          <w:lang w:val="en-US"/>
        </w:rPr>
        <w:t>oàn thiện Hệ thống thông tin và cơ sở dữ liệu quản lý khoa học và công nghệ của tỉnh; xây dựng hệ thống truy xuất nguồn gốc sản phẩm hàng hoá trên địa bàn tỉnh.</w:t>
      </w:r>
      <w:proofErr w:type="gramEnd"/>
    </w:p>
    <w:p w14:paraId="0CFCC633" w14:textId="6CEEE67F" w:rsidR="00C379D9" w:rsidRPr="00B86D3D" w:rsidRDefault="009B6F63" w:rsidP="00AB513C">
      <w:pPr>
        <w:spacing w:before="60" w:line="370" w:lineRule="exact"/>
        <w:ind w:firstLine="709"/>
        <w:jc w:val="both"/>
        <w:rPr>
          <w:i/>
          <w:sz w:val="28"/>
          <w:szCs w:val="28"/>
          <w:shd w:val="clear" w:color="auto" w:fill="FFFFFF"/>
          <w:lang w:val="en-US"/>
        </w:rPr>
      </w:pPr>
      <w:r w:rsidRPr="00B86D3D">
        <w:rPr>
          <w:i/>
          <w:sz w:val="28"/>
          <w:szCs w:val="28"/>
          <w:shd w:val="clear" w:color="auto" w:fill="FFFFFF"/>
          <w:lang w:val="en-US"/>
        </w:rPr>
        <w:t>2.</w:t>
      </w:r>
      <w:r w:rsidR="00C379D9" w:rsidRPr="00B86D3D">
        <w:rPr>
          <w:i/>
          <w:sz w:val="28"/>
          <w:szCs w:val="28"/>
          <w:shd w:val="clear" w:color="auto" w:fill="FFFFFF"/>
          <w:lang w:val="en-US"/>
        </w:rPr>
        <w:t>1</w:t>
      </w:r>
      <w:r w:rsidR="00562E1C" w:rsidRPr="00B86D3D">
        <w:rPr>
          <w:i/>
          <w:sz w:val="28"/>
          <w:szCs w:val="28"/>
          <w:shd w:val="clear" w:color="auto" w:fill="FFFFFF"/>
          <w:lang w:val="en-US"/>
        </w:rPr>
        <w:t>2</w:t>
      </w:r>
      <w:r w:rsidR="00C379D9" w:rsidRPr="00B86D3D">
        <w:rPr>
          <w:i/>
          <w:sz w:val="28"/>
          <w:szCs w:val="28"/>
          <w:shd w:val="clear" w:color="auto" w:fill="FFFFFF"/>
          <w:lang w:val="en-US"/>
        </w:rPr>
        <w:t>. Giám đốc Sở Xây dựng</w:t>
      </w:r>
    </w:p>
    <w:p w14:paraId="584C52BD" w14:textId="74C6D5C8" w:rsidR="00C379D9" w:rsidRPr="00B86D3D" w:rsidRDefault="00562E1C" w:rsidP="00AB513C">
      <w:pPr>
        <w:spacing w:before="60" w:line="370" w:lineRule="exact"/>
        <w:ind w:firstLine="709"/>
        <w:jc w:val="both"/>
        <w:rPr>
          <w:iCs/>
          <w:sz w:val="28"/>
          <w:szCs w:val="28"/>
          <w:shd w:val="clear" w:color="auto" w:fill="FFFFFF"/>
          <w:lang w:val="en-US"/>
        </w:rPr>
      </w:pPr>
      <w:r w:rsidRPr="00B86D3D">
        <w:rPr>
          <w:iCs/>
          <w:sz w:val="28"/>
          <w:szCs w:val="28"/>
          <w:shd w:val="clear" w:color="auto" w:fill="FFFFFF"/>
          <w:lang w:val="en-US"/>
        </w:rPr>
        <w:t>- Chỉ đạo việc h</w:t>
      </w:r>
      <w:r w:rsidR="00C379D9" w:rsidRPr="00B86D3D">
        <w:rPr>
          <w:iCs/>
          <w:sz w:val="28"/>
          <w:szCs w:val="28"/>
          <w:shd w:val="clear" w:color="auto" w:fill="FFFFFF"/>
          <w:lang w:val="en-US"/>
        </w:rPr>
        <w:t>oàn thiện Hệ thống Quản lý, giám sát quy hoạch, xây dựng và phát triển đô thị tỉnh; cập nhật cơ sở dữ liệu công bố thông tin quy hoạch đồng bộ với cổng thông tin điện tử của Sở Xây dựng.</w:t>
      </w:r>
    </w:p>
    <w:p w14:paraId="40F2E16D" w14:textId="5CB1A6B4" w:rsidR="00562E1C" w:rsidRPr="00B86D3D" w:rsidRDefault="00562E1C" w:rsidP="00AB513C">
      <w:pPr>
        <w:spacing w:before="60" w:line="370" w:lineRule="exact"/>
        <w:ind w:firstLine="709"/>
        <w:jc w:val="both"/>
        <w:rPr>
          <w:sz w:val="28"/>
          <w:szCs w:val="28"/>
        </w:rPr>
      </w:pPr>
      <w:r w:rsidRPr="00B86D3D">
        <w:rPr>
          <w:sz w:val="28"/>
          <w:szCs w:val="28"/>
        </w:rPr>
        <w:lastRenderedPageBreak/>
        <w:t>- Chỉ đạo việc triển khai các nhiệm vụ, giải pháp để thúc đẩy thanh toán không dùng tiền mặt trong lĩnh vực Xây dựng.</w:t>
      </w:r>
    </w:p>
    <w:p w14:paraId="030F100E" w14:textId="33CF8D15" w:rsidR="00C379D9" w:rsidRPr="00B86D3D" w:rsidRDefault="009B6F63" w:rsidP="00AB513C">
      <w:pPr>
        <w:spacing w:before="60" w:line="370" w:lineRule="exact"/>
        <w:ind w:firstLine="709"/>
        <w:jc w:val="both"/>
        <w:rPr>
          <w:i/>
          <w:sz w:val="28"/>
          <w:szCs w:val="28"/>
          <w:shd w:val="clear" w:color="auto" w:fill="FFFFFF"/>
          <w:lang w:val="en-US"/>
        </w:rPr>
      </w:pPr>
      <w:r w:rsidRPr="00B86D3D">
        <w:rPr>
          <w:i/>
          <w:sz w:val="28"/>
          <w:szCs w:val="28"/>
          <w:shd w:val="clear" w:color="auto" w:fill="FFFFFF"/>
          <w:lang w:val="en-US"/>
        </w:rPr>
        <w:t>2.</w:t>
      </w:r>
      <w:r w:rsidR="00C379D9" w:rsidRPr="00B86D3D">
        <w:rPr>
          <w:i/>
          <w:sz w:val="28"/>
          <w:szCs w:val="28"/>
          <w:shd w:val="clear" w:color="auto" w:fill="FFFFFF"/>
          <w:lang w:val="en-US"/>
        </w:rPr>
        <w:t>1</w:t>
      </w:r>
      <w:r w:rsidR="00562E1C" w:rsidRPr="00B86D3D">
        <w:rPr>
          <w:i/>
          <w:sz w:val="28"/>
          <w:szCs w:val="28"/>
          <w:shd w:val="clear" w:color="auto" w:fill="FFFFFF"/>
          <w:lang w:val="en-US"/>
        </w:rPr>
        <w:t>3</w:t>
      </w:r>
      <w:r w:rsidR="00C379D9" w:rsidRPr="00B86D3D">
        <w:rPr>
          <w:i/>
          <w:sz w:val="28"/>
          <w:szCs w:val="28"/>
          <w:shd w:val="clear" w:color="auto" w:fill="FFFFFF"/>
          <w:lang w:val="en-US"/>
        </w:rPr>
        <w:t xml:space="preserve">. Giám đốc Sở Công </w:t>
      </w:r>
      <w:r w:rsidR="00562E1C" w:rsidRPr="00B86D3D">
        <w:rPr>
          <w:i/>
          <w:sz w:val="28"/>
          <w:szCs w:val="28"/>
          <w:shd w:val="clear" w:color="auto" w:fill="FFFFFF"/>
          <w:lang w:val="en-US"/>
        </w:rPr>
        <w:t>T</w:t>
      </w:r>
      <w:r w:rsidR="00C379D9" w:rsidRPr="00B86D3D">
        <w:rPr>
          <w:i/>
          <w:sz w:val="28"/>
          <w:szCs w:val="28"/>
          <w:shd w:val="clear" w:color="auto" w:fill="FFFFFF"/>
          <w:lang w:val="en-US"/>
        </w:rPr>
        <w:t>hương</w:t>
      </w:r>
    </w:p>
    <w:p w14:paraId="73E79212" w14:textId="7D25B606" w:rsidR="00C379D9" w:rsidRPr="00B86D3D" w:rsidRDefault="00562E1C" w:rsidP="00AB513C">
      <w:pPr>
        <w:spacing w:before="60" w:line="370" w:lineRule="exact"/>
        <w:ind w:firstLine="709"/>
        <w:jc w:val="both"/>
        <w:rPr>
          <w:iCs/>
          <w:sz w:val="28"/>
          <w:szCs w:val="28"/>
          <w:shd w:val="clear" w:color="auto" w:fill="FFFFFF"/>
          <w:lang w:val="en-US"/>
        </w:rPr>
      </w:pPr>
      <w:proofErr w:type="gramStart"/>
      <w:r w:rsidRPr="00B86D3D">
        <w:rPr>
          <w:sz w:val="28"/>
          <w:szCs w:val="28"/>
        </w:rPr>
        <w:t xml:space="preserve">Chỉ đạo triển khai các nhiệm vụ, giải pháp </w:t>
      </w:r>
      <w:r w:rsidR="00C379D9" w:rsidRPr="00B86D3D">
        <w:rPr>
          <w:sz w:val="28"/>
          <w:szCs w:val="28"/>
        </w:rPr>
        <w:t xml:space="preserve">thúc đẩy chuyển đổi số trong lĩnh vực công nghiệp và phát triển thương mại điện tử trên địa bàn tỉnh; hoàn thiện cơ sở dữ liệu ngành </w:t>
      </w:r>
      <w:r w:rsidRPr="00B86D3D">
        <w:rPr>
          <w:sz w:val="28"/>
          <w:szCs w:val="28"/>
        </w:rPr>
        <w:t>C</w:t>
      </w:r>
      <w:r w:rsidR="00C379D9" w:rsidRPr="00B86D3D">
        <w:rPr>
          <w:sz w:val="28"/>
          <w:szCs w:val="28"/>
        </w:rPr>
        <w:t xml:space="preserve">ông </w:t>
      </w:r>
      <w:r w:rsidRPr="00B86D3D">
        <w:rPr>
          <w:sz w:val="28"/>
          <w:szCs w:val="28"/>
        </w:rPr>
        <w:t>T</w:t>
      </w:r>
      <w:r w:rsidR="00C379D9" w:rsidRPr="00B86D3D">
        <w:rPr>
          <w:sz w:val="28"/>
          <w:szCs w:val="28"/>
        </w:rPr>
        <w:t>hương.</w:t>
      </w:r>
      <w:proofErr w:type="gramEnd"/>
    </w:p>
    <w:p w14:paraId="15DBA418" w14:textId="6C922F90" w:rsidR="00C379D9" w:rsidRPr="00B86D3D" w:rsidRDefault="009B6F63" w:rsidP="00AB513C">
      <w:pPr>
        <w:spacing w:before="60" w:line="370" w:lineRule="exact"/>
        <w:ind w:firstLine="709"/>
        <w:jc w:val="both"/>
        <w:rPr>
          <w:i/>
          <w:sz w:val="28"/>
          <w:szCs w:val="28"/>
          <w:shd w:val="clear" w:color="auto" w:fill="FFFFFF"/>
          <w:lang w:val="en-US"/>
        </w:rPr>
      </w:pPr>
      <w:r w:rsidRPr="00B86D3D">
        <w:rPr>
          <w:i/>
          <w:sz w:val="28"/>
          <w:szCs w:val="28"/>
          <w:shd w:val="clear" w:color="auto" w:fill="FFFFFF"/>
          <w:lang w:val="en-US"/>
        </w:rPr>
        <w:t>2.</w:t>
      </w:r>
      <w:r w:rsidR="00C379D9" w:rsidRPr="00B86D3D">
        <w:rPr>
          <w:i/>
          <w:sz w:val="28"/>
          <w:szCs w:val="28"/>
          <w:shd w:val="clear" w:color="auto" w:fill="FFFFFF"/>
          <w:lang w:val="en-US"/>
        </w:rPr>
        <w:t>1</w:t>
      </w:r>
      <w:r w:rsidR="00562E1C" w:rsidRPr="00B86D3D">
        <w:rPr>
          <w:i/>
          <w:sz w:val="28"/>
          <w:szCs w:val="28"/>
          <w:shd w:val="clear" w:color="auto" w:fill="FFFFFF"/>
          <w:lang w:val="en-US"/>
        </w:rPr>
        <w:t>4</w:t>
      </w:r>
      <w:r w:rsidR="00C379D9" w:rsidRPr="00B86D3D">
        <w:rPr>
          <w:i/>
          <w:sz w:val="28"/>
          <w:szCs w:val="28"/>
          <w:shd w:val="clear" w:color="auto" w:fill="FFFFFF"/>
          <w:lang w:val="en-US"/>
        </w:rPr>
        <w:t>. Giám đốc Sở Lao động</w:t>
      </w:r>
      <w:r w:rsidR="00433BBE" w:rsidRPr="00B86D3D">
        <w:rPr>
          <w:i/>
          <w:sz w:val="28"/>
          <w:szCs w:val="28"/>
          <w:shd w:val="clear" w:color="auto" w:fill="FFFFFF"/>
          <w:lang w:val="en-US"/>
        </w:rPr>
        <w:t>,</w:t>
      </w:r>
      <w:r w:rsidR="00C379D9" w:rsidRPr="00B86D3D">
        <w:rPr>
          <w:i/>
          <w:sz w:val="28"/>
          <w:szCs w:val="28"/>
          <w:shd w:val="clear" w:color="auto" w:fill="FFFFFF"/>
          <w:lang w:val="en-US"/>
        </w:rPr>
        <w:t xml:space="preserve"> Thương binh và Xã hội</w:t>
      </w:r>
    </w:p>
    <w:p w14:paraId="2632F853" w14:textId="39DF81F4" w:rsidR="00C379D9" w:rsidRPr="00B86D3D" w:rsidRDefault="00562E1C" w:rsidP="00AB513C">
      <w:pPr>
        <w:spacing w:before="60" w:line="370" w:lineRule="exact"/>
        <w:ind w:firstLine="709"/>
        <w:jc w:val="both"/>
        <w:rPr>
          <w:iCs/>
          <w:sz w:val="28"/>
          <w:szCs w:val="28"/>
          <w:shd w:val="clear" w:color="auto" w:fill="FFFFFF"/>
          <w:lang w:val="en-US"/>
        </w:rPr>
      </w:pPr>
      <w:proofErr w:type="gramStart"/>
      <w:r w:rsidRPr="00B86D3D">
        <w:rPr>
          <w:iCs/>
          <w:sz w:val="28"/>
          <w:szCs w:val="28"/>
          <w:shd w:val="clear" w:color="auto" w:fill="FFFFFF"/>
          <w:lang w:val="en-US"/>
        </w:rPr>
        <w:t>Chỉ đạo việc h</w:t>
      </w:r>
      <w:r w:rsidR="00C379D9" w:rsidRPr="00B86D3D">
        <w:rPr>
          <w:iCs/>
          <w:sz w:val="28"/>
          <w:szCs w:val="28"/>
          <w:shd w:val="clear" w:color="auto" w:fill="FFFFFF"/>
          <w:lang w:val="en-US"/>
        </w:rPr>
        <w:t>oàn thiện hệ thống Quản lý Giáo dục nghề nghiệp - Đào tạo nghề tỉnh; xây dựng cơ sở dữ liệu về hộ nghèo, hộ cận nghèo.</w:t>
      </w:r>
      <w:proofErr w:type="gramEnd"/>
    </w:p>
    <w:p w14:paraId="0C6D4632" w14:textId="65525457" w:rsidR="00C379D9" w:rsidRPr="00B86D3D" w:rsidRDefault="009B6F63" w:rsidP="00AE4995">
      <w:pPr>
        <w:spacing w:before="60" w:line="360" w:lineRule="exact"/>
        <w:ind w:firstLine="709"/>
        <w:jc w:val="both"/>
        <w:rPr>
          <w:i/>
          <w:sz w:val="28"/>
          <w:szCs w:val="28"/>
          <w:shd w:val="clear" w:color="auto" w:fill="FFFFFF"/>
          <w:lang w:val="en-US"/>
        </w:rPr>
      </w:pPr>
      <w:r w:rsidRPr="00B86D3D">
        <w:rPr>
          <w:i/>
          <w:sz w:val="28"/>
          <w:szCs w:val="28"/>
          <w:shd w:val="clear" w:color="auto" w:fill="FFFFFF"/>
          <w:lang w:val="en-US"/>
        </w:rPr>
        <w:t>2.</w:t>
      </w:r>
      <w:r w:rsidR="00C379D9" w:rsidRPr="00B86D3D">
        <w:rPr>
          <w:i/>
          <w:sz w:val="28"/>
          <w:szCs w:val="28"/>
          <w:shd w:val="clear" w:color="auto" w:fill="FFFFFF"/>
          <w:lang w:val="en-US"/>
        </w:rPr>
        <w:t>1</w:t>
      </w:r>
      <w:r w:rsidR="00562E1C" w:rsidRPr="00B86D3D">
        <w:rPr>
          <w:i/>
          <w:sz w:val="28"/>
          <w:szCs w:val="28"/>
          <w:shd w:val="clear" w:color="auto" w:fill="FFFFFF"/>
          <w:lang w:val="en-US"/>
        </w:rPr>
        <w:t>5</w:t>
      </w:r>
      <w:r w:rsidR="00C379D9" w:rsidRPr="00B86D3D">
        <w:rPr>
          <w:i/>
          <w:sz w:val="28"/>
          <w:szCs w:val="28"/>
          <w:shd w:val="clear" w:color="auto" w:fill="FFFFFF"/>
          <w:lang w:val="en-US"/>
        </w:rPr>
        <w:t>. Giám đốc Sở Giao thông vận tải</w:t>
      </w:r>
    </w:p>
    <w:p w14:paraId="572AAEED" w14:textId="3F37A066" w:rsidR="00C379D9" w:rsidRPr="00B86D3D" w:rsidRDefault="00C379D9" w:rsidP="00AE4995">
      <w:pPr>
        <w:spacing w:before="60" w:line="360" w:lineRule="exact"/>
        <w:ind w:firstLine="709"/>
        <w:jc w:val="both"/>
        <w:rPr>
          <w:iCs/>
          <w:sz w:val="28"/>
          <w:szCs w:val="28"/>
          <w:shd w:val="clear" w:color="auto" w:fill="FFFFFF"/>
          <w:lang w:val="en-US"/>
        </w:rPr>
      </w:pPr>
      <w:r w:rsidRPr="00B86D3D">
        <w:rPr>
          <w:iCs/>
          <w:sz w:val="28"/>
          <w:szCs w:val="28"/>
          <w:shd w:val="clear" w:color="auto" w:fill="FFFFFF"/>
          <w:lang w:val="en-US"/>
        </w:rPr>
        <w:t xml:space="preserve">Chỉ đạo, thúc đẩy việc triển khai nền tảng số thuộc phạm </w:t>
      </w:r>
      <w:proofErr w:type="gramStart"/>
      <w:r w:rsidRPr="00B86D3D">
        <w:rPr>
          <w:iCs/>
          <w:sz w:val="28"/>
          <w:szCs w:val="28"/>
          <w:shd w:val="clear" w:color="auto" w:fill="FFFFFF"/>
          <w:lang w:val="en-US"/>
        </w:rPr>
        <w:t>vi</w:t>
      </w:r>
      <w:proofErr w:type="gramEnd"/>
      <w:r w:rsidRPr="00B86D3D">
        <w:rPr>
          <w:iCs/>
          <w:sz w:val="28"/>
          <w:szCs w:val="28"/>
          <w:shd w:val="clear" w:color="auto" w:fill="FFFFFF"/>
          <w:lang w:val="en-US"/>
        </w:rPr>
        <w:t xml:space="preserve"> quản lý</w:t>
      </w:r>
      <w:r w:rsidR="00562E1C" w:rsidRPr="00B86D3D">
        <w:rPr>
          <w:iCs/>
          <w:sz w:val="28"/>
          <w:szCs w:val="28"/>
          <w:shd w:val="clear" w:color="auto" w:fill="FFFFFF"/>
          <w:lang w:val="en-US"/>
        </w:rPr>
        <w:t>; x</w:t>
      </w:r>
      <w:r w:rsidRPr="00B86D3D">
        <w:rPr>
          <w:iCs/>
          <w:sz w:val="28"/>
          <w:szCs w:val="28"/>
          <w:shd w:val="clear" w:color="auto" w:fill="FFFFFF"/>
          <w:lang w:val="en-US"/>
        </w:rPr>
        <w:t>ây dựng hệ thống kiểm soát nhận dạng phương tiện và triển khai hệ thống giám sát hành trình thông minh.</w:t>
      </w:r>
    </w:p>
    <w:p w14:paraId="1B858DDF" w14:textId="4D88EA75" w:rsidR="00C379D9" w:rsidRPr="00B86D3D" w:rsidRDefault="009B6F63" w:rsidP="00AE4995">
      <w:pPr>
        <w:spacing w:before="60" w:line="360" w:lineRule="exact"/>
        <w:ind w:firstLine="709"/>
        <w:jc w:val="both"/>
        <w:rPr>
          <w:i/>
          <w:sz w:val="28"/>
          <w:szCs w:val="28"/>
          <w:shd w:val="clear" w:color="auto" w:fill="FFFFFF"/>
          <w:lang w:val="en-US"/>
        </w:rPr>
      </w:pPr>
      <w:r w:rsidRPr="00B86D3D">
        <w:rPr>
          <w:i/>
          <w:sz w:val="28"/>
          <w:szCs w:val="28"/>
          <w:shd w:val="clear" w:color="auto" w:fill="FFFFFF"/>
          <w:lang w:val="en-US"/>
        </w:rPr>
        <w:t>2.</w:t>
      </w:r>
      <w:r w:rsidR="00C379D9" w:rsidRPr="00B86D3D">
        <w:rPr>
          <w:i/>
          <w:sz w:val="28"/>
          <w:szCs w:val="28"/>
          <w:shd w:val="clear" w:color="auto" w:fill="FFFFFF"/>
          <w:lang w:val="en-US"/>
        </w:rPr>
        <w:t>1</w:t>
      </w:r>
      <w:r w:rsidR="00562E1C" w:rsidRPr="00B86D3D">
        <w:rPr>
          <w:i/>
          <w:sz w:val="28"/>
          <w:szCs w:val="28"/>
          <w:shd w:val="clear" w:color="auto" w:fill="FFFFFF"/>
          <w:lang w:val="en-US"/>
        </w:rPr>
        <w:t>6</w:t>
      </w:r>
      <w:r w:rsidR="00C379D9" w:rsidRPr="00B86D3D">
        <w:rPr>
          <w:i/>
          <w:sz w:val="28"/>
          <w:szCs w:val="28"/>
          <w:shd w:val="clear" w:color="auto" w:fill="FFFFFF"/>
          <w:lang w:val="en-US"/>
        </w:rPr>
        <w:t>. Giám đốc Sở Tư pháp</w:t>
      </w:r>
    </w:p>
    <w:p w14:paraId="6DA05A55" w14:textId="0849CDB2" w:rsidR="00C379D9" w:rsidRPr="00B86D3D" w:rsidRDefault="00562E1C" w:rsidP="00AE4995">
      <w:pPr>
        <w:spacing w:before="60" w:line="360" w:lineRule="exact"/>
        <w:ind w:firstLine="709"/>
        <w:jc w:val="both"/>
        <w:rPr>
          <w:bCs/>
          <w:iCs/>
          <w:sz w:val="28"/>
          <w:szCs w:val="28"/>
          <w:shd w:val="clear" w:color="auto" w:fill="FFFFFF"/>
          <w:lang w:val="en-US"/>
        </w:rPr>
      </w:pPr>
      <w:r w:rsidRPr="00B86D3D">
        <w:rPr>
          <w:sz w:val="28"/>
          <w:szCs w:val="28"/>
        </w:rPr>
        <w:t>- Chỉ đạo việc t</w:t>
      </w:r>
      <w:r w:rsidR="00C379D9" w:rsidRPr="00B86D3D">
        <w:rPr>
          <w:sz w:val="28"/>
          <w:szCs w:val="28"/>
        </w:rPr>
        <w:t>riển khai hiệu quả Hệ thống thông tin đăng ký và quản lý hộ tịch của Bộ Tư pháp để phục vụ đăng ký, quản lý hộ tịch trên trên địa bàn tỉnh; triển khai cung cấp dịch vụ công trực tuyến trong lĩnh vực hộ tịch.</w:t>
      </w:r>
    </w:p>
    <w:p w14:paraId="3BB6632B" w14:textId="0C077EE4" w:rsidR="00C379D9" w:rsidRPr="00B86D3D" w:rsidRDefault="00562E1C" w:rsidP="00AE4995">
      <w:pPr>
        <w:spacing w:before="60" w:line="360" w:lineRule="exact"/>
        <w:ind w:firstLine="709"/>
        <w:jc w:val="both"/>
        <w:rPr>
          <w:bCs/>
          <w:iCs/>
          <w:sz w:val="28"/>
          <w:szCs w:val="28"/>
          <w:shd w:val="clear" w:color="auto" w:fill="FFFFFF"/>
          <w:lang w:val="en-US"/>
        </w:rPr>
      </w:pPr>
      <w:r w:rsidRPr="00B86D3D">
        <w:rPr>
          <w:bCs/>
          <w:iCs/>
          <w:sz w:val="28"/>
          <w:szCs w:val="28"/>
          <w:shd w:val="clear" w:color="auto" w:fill="FFFFFF"/>
          <w:lang w:val="en-US"/>
        </w:rPr>
        <w:t>- Chỉ đạo n</w:t>
      </w:r>
      <w:r w:rsidR="00C379D9" w:rsidRPr="00B86D3D">
        <w:rPr>
          <w:bCs/>
          <w:iCs/>
          <w:sz w:val="28"/>
          <w:szCs w:val="28"/>
          <w:shd w:val="clear" w:color="auto" w:fill="FFFFFF"/>
          <w:lang w:val="en-US"/>
        </w:rPr>
        <w:t xml:space="preserve">âng cao chất lượng cung cấp dịch vụ công trực tuyến trong lĩnh vực </w:t>
      </w:r>
      <w:r w:rsidRPr="00B86D3D">
        <w:rPr>
          <w:bCs/>
          <w:iCs/>
          <w:sz w:val="28"/>
          <w:szCs w:val="28"/>
          <w:shd w:val="clear" w:color="auto" w:fill="FFFFFF"/>
          <w:lang w:val="en-US"/>
        </w:rPr>
        <w:t>T</w:t>
      </w:r>
      <w:r w:rsidR="00C379D9" w:rsidRPr="00B86D3D">
        <w:rPr>
          <w:bCs/>
          <w:iCs/>
          <w:sz w:val="28"/>
          <w:szCs w:val="28"/>
          <w:shd w:val="clear" w:color="auto" w:fill="FFFFFF"/>
          <w:lang w:val="en-US"/>
        </w:rPr>
        <w:t>ư pháp.</w:t>
      </w:r>
    </w:p>
    <w:p w14:paraId="5F073EDD" w14:textId="541130E9" w:rsidR="00C379D9" w:rsidRPr="00B86D3D" w:rsidRDefault="009B6F63" w:rsidP="00AE4995">
      <w:pPr>
        <w:spacing w:before="60" w:line="360" w:lineRule="exact"/>
        <w:ind w:firstLine="709"/>
        <w:jc w:val="both"/>
        <w:rPr>
          <w:rFonts w:eastAsiaTheme="minorHAnsi"/>
          <w:i/>
          <w:sz w:val="28"/>
          <w:szCs w:val="28"/>
          <w:lang w:val="en-US"/>
        </w:rPr>
      </w:pPr>
      <w:r w:rsidRPr="00B86D3D">
        <w:rPr>
          <w:rFonts w:eastAsiaTheme="minorHAnsi"/>
          <w:i/>
          <w:sz w:val="28"/>
          <w:szCs w:val="28"/>
          <w:lang w:val="en-US"/>
        </w:rPr>
        <w:t>2.</w:t>
      </w:r>
      <w:r w:rsidR="00C379D9" w:rsidRPr="00B86D3D">
        <w:rPr>
          <w:rFonts w:eastAsiaTheme="minorHAnsi"/>
          <w:i/>
          <w:sz w:val="28"/>
          <w:szCs w:val="28"/>
          <w:lang w:val="en-US"/>
        </w:rPr>
        <w:t>1</w:t>
      </w:r>
      <w:r w:rsidR="00562E1C" w:rsidRPr="00B86D3D">
        <w:rPr>
          <w:rFonts w:eastAsiaTheme="minorHAnsi"/>
          <w:i/>
          <w:sz w:val="28"/>
          <w:szCs w:val="28"/>
          <w:lang w:val="en-US"/>
        </w:rPr>
        <w:t>7</w:t>
      </w:r>
      <w:r w:rsidR="00C379D9" w:rsidRPr="00B86D3D">
        <w:rPr>
          <w:rFonts w:eastAsiaTheme="minorHAnsi"/>
          <w:i/>
          <w:sz w:val="28"/>
          <w:szCs w:val="28"/>
          <w:lang w:val="en-US"/>
        </w:rPr>
        <w:t xml:space="preserve">. Giám đốc Ngân hàng Nhà nước Việt Nam </w:t>
      </w:r>
      <w:r w:rsidRPr="00B86D3D">
        <w:rPr>
          <w:rFonts w:eastAsiaTheme="minorHAnsi"/>
          <w:i/>
          <w:sz w:val="28"/>
          <w:szCs w:val="28"/>
          <w:lang w:val="en-US"/>
        </w:rPr>
        <w:t>–</w:t>
      </w:r>
      <w:r w:rsidR="00C379D9" w:rsidRPr="00B86D3D">
        <w:rPr>
          <w:rFonts w:eastAsiaTheme="minorHAnsi"/>
          <w:i/>
          <w:sz w:val="28"/>
          <w:szCs w:val="28"/>
          <w:lang w:val="en-US"/>
        </w:rPr>
        <w:t xml:space="preserve"> Chi nhánh tỉnh Bắc Kạn</w:t>
      </w:r>
    </w:p>
    <w:p w14:paraId="340380BF" w14:textId="1FE75D69" w:rsidR="00C379D9" w:rsidRPr="00AB7763" w:rsidRDefault="00562E1C" w:rsidP="00AE4995">
      <w:pPr>
        <w:spacing w:before="60" w:line="360" w:lineRule="exact"/>
        <w:ind w:firstLine="709"/>
        <w:jc w:val="both"/>
        <w:rPr>
          <w:rFonts w:eastAsiaTheme="minorHAnsi"/>
          <w:iCs/>
          <w:spacing w:val="4"/>
          <w:sz w:val="28"/>
          <w:szCs w:val="28"/>
          <w:lang w:val="en-US"/>
        </w:rPr>
      </w:pPr>
      <w:r w:rsidRPr="00AB7763">
        <w:rPr>
          <w:rFonts w:eastAsiaTheme="minorHAnsi"/>
          <w:spacing w:val="4"/>
          <w:sz w:val="28"/>
          <w:szCs w:val="28"/>
        </w:rPr>
        <w:t xml:space="preserve">Chỉ đạo các </w:t>
      </w:r>
      <w:r w:rsidR="00C379D9" w:rsidRPr="00AB7763">
        <w:rPr>
          <w:rFonts w:eastAsiaTheme="minorHAnsi"/>
          <w:spacing w:val="4"/>
          <w:sz w:val="28"/>
          <w:szCs w:val="28"/>
        </w:rPr>
        <w:t>tổ chức, ngân hàng thương mại và các đơn vị liên quan triển khai chuyển đổi số, thanh toán số, thanh toán không dùng tiền mặt</w:t>
      </w:r>
      <w:r w:rsidRPr="00AB7763">
        <w:rPr>
          <w:rFonts w:eastAsiaTheme="minorHAnsi"/>
          <w:spacing w:val="4"/>
          <w:sz w:val="28"/>
          <w:szCs w:val="28"/>
        </w:rPr>
        <w:t xml:space="preserve">; phối hợp với Sở Giáo dục và Đào tạo, Sở Y tế và các đơn vị liên quan thúc </w:t>
      </w:r>
      <w:r w:rsidR="00C379D9" w:rsidRPr="00AB7763">
        <w:rPr>
          <w:rFonts w:eastAsiaTheme="minorHAnsi"/>
          <w:spacing w:val="4"/>
          <w:sz w:val="28"/>
          <w:szCs w:val="28"/>
        </w:rPr>
        <w:t xml:space="preserve">đẩy </w:t>
      </w:r>
      <w:r w:rsidR="00C379D9" w:rsidRPr="00AB7763">
        <w:rPr>
          <w:rFonts w:eastAsiaTheme="minorHAnsi"/>
          <w:iCs/>
          <w:spacing w:val="4"/>
          <w:sz w:val="28"/>
          <w:szCs w:val="28"/>
          <w:lang w:val="en-US"/>
        </w:rPr>
        <w:t>thanh toán không dùng tiền mặt trong thu phí, lệ phí thực hiện thủ tục hành chính và trong lĩnh vực y tế, giáo dục.</w:t>
      </w:r>
    </w:p>
    <w:p w14:paraId="056EFEC6" w14:textId="1DB2DD07" w:rsidR="00C379D9" w:rsidRPr="00B86D3D" w:rsidRDefault="009B6F63" w:rsidP="00AE4995">
      <w:pPr>
        <w:spacing w:before="60" w:line="360" w:lineRule="exact"/>
        <w:ind w:firstLine="709"/>
        <w:jc w:val="both"/>
        <w:rPr>
          <w:rFonts w:eastAsiaTheme="minorHAnsi"/>
          <w:i/>
          <w:sz w:val="28"/>
          <w:szCs w:val="28"/>
        </w:rPr>
      </w:pPr>
      <w:r w:rsidRPr="00B86D3D">
        <w:rPr>
          <w:rFonts w:eastAsiaTheme="minorHAnsi"/>
          <w:i/>
          <w:sz w:val="28"/>
          <w:szCs w:val="28"/>
          <w:lang w:val="en-US"/>
        </w:rPr>
        <w:t>2.</w:t>
      </w:r>
      <w:r w:rsidR="00C379D9" w:rsidRPr="00B86D3D">
        <w:rPr>
          <w:rFonts w:eastAsiaTheme="minorHAnsi"/>
          <w:i/>
          <w:sz w:val="28"/>
          <w:szCs w:val="28"/>
          <w:lang w:val="en-US"/>
        </w:rPr>
        <w:t>1</w:t>
      </w:r>
      <w:r w:rsidR="00562E1C" w:rsidRPr="00B86D3D">
        <w:rPr>
          <w:rFonts w:eastAsiaTheme="minorHAnsi"/>
          <w:i/>
          <w:sz w:val="28"/>
          <w:szCs w:val="28"/>
          <w:lang w:val="en-US"/>
        </w:rPr>
        <w:t>8</w:t>
      </w:r>
      <w:r w:rsidR="00C379D9" w:rsidRPr="00B86D3D">
        <w:rPr>
          <w:rFonts w:eastAsiaTheme="minorHAnsi"/>
          <w:i/>
          <w:sz w:val="28"/>
          <w:szCs w:val="28"/>
          <w:lang w:val="en-US"/>
        </w:rPr>
        <w:t xml:space="preserve">. </w:t>
      </w:r>
      <w:r w:rsidR="00C379D9" w:rsidRPr="00B86D3D">
        <w:rPr>
          <w:rFonts w:eastAsiaTheme="minorHAnsi"/>
          <w:i/>
          <w:sz w:val="28"/>
          <w:szCs w:val="28"/>
        </w:rPr>
        <w:t>Chủ tịch UBND các huyện/thành phố</w:t>
      </w:r>
    </w:p>
    <w:p w14:paraId="0E30AE2D" w14:textId="66CD9B83" w:rsidR="00C379D9" w:rsidRPr="00AB7763" w:rsidRDefault="00562E1C" w:rsidP="00AE4995">
      <w:pPr>
        <w:spacing w:before="60" w:line="360" w:lineRule="exact"/>
        <w:ind w:firstLine="709"/>
        <w:jc w:val="both"/>
        <w:rPr>
          <w:rFonts w:eastAsiaTheme="minorHAnsi"/>
          <w:spacing w:val="4"/>
          <w:sz w:val="28"/>
          <w:szCs w:val="28"/>
          <w:lang w:val="en-US"/>
        </w:rPr>
      </w:pPr>
      <w:r w:rsidRPr="00AB7763">
        <w:rPr>
          <w:iCs/>
          <w:spacing w:val="4"/>
          <w:sz w:val="28"/>
          <w:szCs w:val="28"/>
          <w:shd w:val="clear" w:color="auto" w:fill="FFFFFF"/>
          <w:lang w:val="en-US"/>
        </w:rPr>
        <w:t xml:space="preserve">- </w:t>
      </w:r>
      <w:r w:rsidR="00C379D9" w:rsidRPr="00AB7763">
        <w:rPr>
          <w:iCs/>
          <w:spacing w:val="4"/>
          <w:sz w:val="28"/>
          <w:szCs w:val="28"/>
          <w:shd w:val="clear" w:color="auto" w:fill="FFFFFF"/>
          <w:lang w:val="en-US"/>
        </w:rPr>
        <w:t>Chỉ đạo tổ chức tập huấn, bồi dưỡng kiến thức chuyển đổi số nhằm nâng cao chất lượng, hiệu quả hoạt động của</w:t>
      </w:r>
      <w:r w:rsidR="00C379D9" w:rsidRPr="00AB7763">
        <w:rPr>
          <w:rFonts w:eastAsiaTheme="minorHAnsi"/>
          <w:spacing w:val="4"/>
          <w:sz w:val="28"/>
          <w:szCs w:val="28"/>
          <w:lang w:val="en-US"/>
        </w:rPr>
        <w:t xml:space="preserve"> Tổ công nghệ số cộng đồng cấp xã, cấp thôn;</w:t>
      </w:r>
      <w:r w:rsidR="00C379D9" w:rsidRPr="00AB7763">
        <w:rPr>
          <w:rFonts w:eastAsiaTheme="minorHAnsi"/>
          <w:spacing w:val="4"/>
          <w:sz w:val="28"/>
          <w:szCs w:val="28"/>
        </w:rPr>
        <w:t xml:space="preserve"> </w:t>
      </w:r>
      <w:r w:rsidRPr="00AB7763">
        <w:rPr>
          <w:rFonts w:eastAsiaTheme="minorHAnsi"/>
          <w:spacing w:val="4"/>
          <w:sz w:val="28"/>
          <w:szCs w:val="28"/>
        </w:rPr>
        <w:t xml:space="preserve">triển khai các nhiệm vụ, </w:t>
      </w:r>
      <w:r w:rsidR="00C379D9" w:rsidRPr="00AB7763">
        <w:rPr>
          <w:rFonts w:eastAsiaTheme="minorHAnsi"/>
          <w:spacing w:val="4"/>
          <w:sz w:val="28"/>
          <w:szCs w:val="28"/>
        </w:rPr>
        <w:t>giải pháp nâng cao tỷ lệ hồ sơ phát sinh trực tuyến tại địa phương.</w:t>
      </w:r>
    </w:p>
    <w:p w14:paraId="7C96A952" w14:textId="0216B6D9" w:rsidR="00C379D9" w:rsidRPr="00B86D3D" w:rsidRDefault="00562E1C" w:rsidP="00AE4995">
      <w:pPr>
        <w:spacing w:before="60" w:line="360" w:lineRule="exact"/>
        <w:ind w:firstLine="709"/>
        <w:jc w:val="both"/>
        <w:rPr>
          <w:rFonts w:eastAsiaTheme="minorHAnsi"/>
          <w:sz w:val="28"/>
          <w:szCs w:val="28"/>
        </w:rPr>
      </w:pPr>
      <w:r w:rsidRPr="00B86D3D">
        <w:rPr>
          <w:rFonts w:eastAsiaTheme="minorHAnsi"/>
          <w:sz w:val="28"/>
          <w:szCs w:val="28"/>
        </w:rPr>
        <w:t>- Phối hợp với Sở Thông tin và Truyền thông t</w:t>
      </w:r>
      <w:r w:rsidR="00C379D9" w:rsidRPr="00B86D3D">
        <w:rPr>
          <w:rFonts w:eastAsiaTheme="minorHAnsi"/>
          <w:sz w:val="28"/>
          <w:szCs w:val="28"/>
        </w:rPr>
        <w:t>riển khai xây dựng thí điểm 01 xã Chuyển đổi số cấp xã tại địa phương.</w:t>
      </w:r>
    </w:p>
    <w:p w14:paraId="632884F3" w14:textId="734FCBAF" w:rsidR="00D81EE9" w:rsidRPr="00AB7763" w:rsidRDefault="00D81EE9" w:rsidP="00AE4995">
      <w:pPr>
        <w:pStyle w:val="NormalWeb"/>
        <w:spacing w:before="60" w:beforeAutospacing="0" w:after="0" w:afterAutospacing="0" w:line="360" w:lineRule="exact"/>
        <w:ind w:firstLine="709"/>
        <w:jc w:val="both"/>
        <w:rPr>
          <w:spacing w:val="6"/>
          <w:sz w:val="28"/>
          <w:szCs w:val="28"/>
        </w:rPr>
      </w:pPr>
      <w:r w:rsidRPr="00AB7763">
        <w:rPr>
          <w:spacing w:val="6"/>
          <w:sz w:val="28"/>
          <w:szCs w:val="28"/>
        </w:rPr>
        <w:t xml:space="preserve">- Tăng cường công tác tuyên truyền nhằm nâng cao nhận thức và đảm bảo </w:t>
      </w:r>
      <w:proofErr w:type="gramStart"/>
      <w:r w:rsidRPr="00AB7763">
        <w:rPr>
          <w:spacing w:val="6"/>
          <w:sz w:val="28"/>
          <w:szCs w:val="28"/>
        </w:rPr>
        <w:t>an</w:t>
      </w:r>
      <w:proofErr w:type="gramEnd"/>
      <w:r w:rsidRPr="00AB7763">
        <w:rPr>
          <w:spacing w:val="6"/>
          <w:sz w:val="28"/>
          <w:szCs w:val="28"/>
        </w:rPr>
        <w:t xml:space="preserve"> toàn thông tin mạng trong chuyển đổi số cho người dân và doanh nghiệp tại địa phương.</w:t>
      </w:r>
    </w:p>
    <w:p w14:paraId="71205E84" w14:textId="06C0FF2D" w:rsidR="00C379D9" w:rsidRPr="00B86D3D" w:rsidRDefault="00C379D9" w:rsidP="00AE4995">
      <w:pPr>
        <w:spacing w:before="60" w:line="360" w:lineRule="exact"/>
        <w:ind w:firstLine="709"/>
        <w:rPr>
          <w:b/>
          <w:bCs/>
          <w:sz w:val="28"/>
          <w:szCs w:val="28"/>
          <w:lang w:val="it-IT"/>
        </w:rPr>
      </w:pPr>
      <w:r w:rsidRPr="00B86D3D">
        <w:rPr>
          <w:b/>
          <w:bCs/>
          <w:sz w:val="28"/>
          <w:szCs w:val="28"/>
          <w:lang w:val="it-IT"/>
        </w:rPr>
        <w:t>I</w:t>
      </w:r>
      <w:r w:rsidR="00017363" w:rsidRPr="00B86D3D">
        <w:rPr>
          <w:sz w:val="28"/>
          <w:szCs w:val="28"/>
        </w:rPr>
        <w:t>V</w:t>
      </w:r>
      <w:r w:rsidRPr="00B86D3D">
        <w:rPr>
          <w:b/>
          <w:bCs/>
          <w:sz w:val="28"/>
          <w:szCs w:val="28"/>
          <w:lang w:val="it-IT"/>
        </w:rPr>
        <w:t>. TỔ CHỨC THỰC HIỆN</w:t>
      </w:r>
    </w:p>
    <w:p w14:paraId="4A7C034D" w14:textId="3DFA4169" w:rsidR="00D81EE9" w:rsidRPr="00B86D3D" w:rsidRDefault="00562E1C" w:rsidP="00AE4995">
      <w:pPr>
        <w:spacing w:before="60" w:line="360" w:lineRule="exact"/>
        <w:ind w:firstLine="709"/>
        <w:jc w:val="both"/>
        <w:rPr>
          <w:sz w:val="28"/>
          <w:szCs w:val="28"/>
        </w:rPr>
      </w:pPr>
      <w:r w:rsidRPr="00B86D3D">
        <w:rPr>
          <w:b/>
          <w:bCs/>
          <w:sz w:val="28"/>
          <w:szCs w:val="28"/>
        </w:rPr>
        <w:t>1.</w:t>
      </w:r>
      <w:r w:rsidRPr="00B86D3D">
        <w:rPr>
          <w:sz w:val="28"/>
          <w:szCs w:val="28"/>
        </w:rPr>
        <w:t xml:space="preserve"> </w:t>
      </w:r>
      <w:r w:rsidR="00C379D9" w:rsidRPr="00B86D3D">
        <w:rPr>
          <w:sz w:val="28"/>
          <w:szCs w:val="28"/>
        </w:rPr>
        <w:t xml:space="preserve">Trên cơ sở các nhiệm vụ được phân công tại Kế hoạch này, </w:t>
      </w:r>
      <w:r w:rsidRPr="00B86D3D">
        <w:rPr>
          <w:sz w:val="28"/>
          <w:szCs w:val="28"/>
        </w:rPr>
        <w:t>Sở Thông tin và Truyền thông, các thành viên Ban Chỉ đạo có trách nhiệm</w:t>
      </w:r>
      <w:r w:rsidR="00D81EE9" w:rsidRPr="00B86D3D">
        <w:rPr>
          <w:sz w:val="28"/>
          <w:szCs w:val="28"/>
        </w:rPr>
        <w:t>:</w:t>
      </w:r>
    </w:p>
    <w:p w14:paraId="37589205" w14:textId="0687AF49" w:rsidR="00D81EE9" w:rsidRPr="00B86D3D" w:rsidRDefault="00D81EE9" w:rsidP="00AE4995">
      <w:pPr>
        <w:spacing w:before="60" w:line="360" w:lineRule="exact"/>
        <w:ind w:firstLine="709"/>
        <w:jc w:val="both"/>
        <w:rPr>
          <w:sz w:val="28"/>
          <w:szCs w:val="28"/>
        </w:rPr>
      </w:pPr>
      <w:r w:rsidRPr="00B86D3D">
        <w:rPr>
          <w:sz w:val="28"/>
          <w:szCs w:val="28"/>
        </w:rPr>
        <w:lastRenderedPageBreak/>
        <w:t>- C</w:t>
      </w:r>
      <w:r w:rsidR="00562E1C" w:rsidRPr="00B86D3D">
        <w:rPr>
          <w:sz w:val="28"/>
          <w:szCs w:val="28"/>
        </w:rPr>
        <w:t>hủ động</w:t>
      </w:r>
      <w:r w:rsidRPr="00B86D3D">
        <w:rPr>
          <w:sz w:val="28"/>
          <w:szCs w:val="28"/>
        </w:rPr>
        <w:t>,</w:t>
      </w:r>
      <w:r w:rsidR="00562E1C" w:rsidRPr="00B86D3D">
        <w:rPr>
          <w:sz w:val="28"/>
          <w:szCs w:val="28"/>
        </w:rPr>
        <w:t xml:space="preserve"> phối hợp triển khai thực hiện các nhiệm vụ đảm bảo chất lượng, hiệu quả</w:t>
      </w:r>
      <w:r w:rsidRPr="00B86D3D">
        <w:rPr>
          <w:sz w:val="28"/>
          <w:szCs w:val="28"/>
        </w:rPr>
        <w:t xml:space="preserve"> để </w:t>
      </w:r>
      <w:r w:rsidR="00C379D9" w:rsidRPr="00B86D3D">
        <w:rPr>
          <w:sz w:val="28"/>
          <w:szCs w:val="28"/>
        </w:rPr>
        <w:t>phấn đấu đạt các chỉ tiêu đề ra thuộc trách nhiệm của cá nhân, ngành phụ trách</w:t>
      </w:r>
      <w:r w:rsidR="004B338A" w:rsidRPr="00B86D3D">
        <w:rPr>
          <w:sz w:val="28"/>
          <w:szCs w:val="28"/>
        </w:rPr>
        <w:t xml:space="preserve"> </w:t>
      </w:r>
      <w:r w:rsidR="004B338A" w:rsidRPr="00B86D3D">
        <w:rPr>
          <w:i/>
          <w:iCs/>
          <w:sz w:val="28"/>
          <w:szCs w:val="28"/>
        </w:rPr>
        <w:t xml:space="preserve">(chi tiết giao tại phụ lục 1 kèm </w:t>
      </w:r>
      <w:proofErr w:type="gramStart"/>
      <w:r w:rsidR="004B338A" w:rsidRPr="00B86D3D">
        <w:rPr>
          <w:i/>
          <w:iCs/>
          <w:sz w:val="28"/>
          <w:szCs w:val="28"/>
        </w:rPr>
        <w:t>theo</w:t>
      </w:r>
      <w:proofErr w:type="gramEnd"/>
      <w:r w:rsidR="004B338A" w:rsidRPr="00B86D3D">
        <w:rPr>
          <w:i/>
          <w:iCs/>
          <w:sz w:val="28"/>
          <w:szCs w:val="28"/>
        </w:rPr>
        <w:t>)</w:t>
      </w:r>
      <w:r w:rsidRPr="00B86D3D">
        <w:rPr>
          <w:i/>
          <w:iCs/>
          <w:sz w:val="28"/>
          <w:szCs w:val="28"/>
        </w:rPr>
        <w:t>.</w:t>
      </w:r>
    </w:p>
    <w:p w14:paraId="681E7841" w14:textId="52B6BB81" w:rsidR="00D81EE9" w:rsidRPr="00B86D3D" w:rsidRDefault="00D81EE9" w:rsidP="00AE4995">
      <w:pPr>
        <w:pStyle w:val="NormalWeb"/>
        <w:spacing w:before="60" w:beforeAutospacing="0" w:after="0" w:afterAutospacing="0" w:line="360" w:lineRule="exact"/>
        <w:ind w:firstLine="709"/>
        <w:jc w:val="both"/>
        <w:rPr>
          <w:sz w:val="28"/>
          <w:szCs w:val="28"/>
          <w:lang w:val="vi-VN"/>
        </w:rPr>
      </w:pPr>
      <w:r w:rsidRPr="00B86D3D">
        <w:rPr>
          <w:sz w:val="28"/>
          <w:szCs w:val="28"/>
        </w:rPr>
        <w:t>- C</w:t>
      </w:r>
      <w:r w:rsidR="00C379D9" w:rsidRPr="00B86D3D">
        <w:rPr>
          <w:sz w:val="28"/>
          <w:szCs w:val="28"/>
        </w:rPr>
        <w:t xml:space="preserve">hủ động, phối hợp, đề xuất với Trưởng Ban Chỉ đạo về những nhiệm vụ trọng tâm về Chuyển đổi số thuộc lĩnh vực </w:t>
      </w:r>
      <w:r w:rsidRPr="00B86D3D">
        <w:rPr>
          <w:sz w:val="28"/>
          <w:szCs w:val="28"/>
        </w:rPr>
        <w:t xml:space="preserve">cũng như </w:t>
      </w:r>
      <w:r w:rsidRPr="00B86D3D">
        <w:rPr>
          <w:sz w:val="28"/>
          <w:szCs w:val="28"/>
          <w:lang w:val="vi-VN"/>
        </w:rPr>
        <w:t>nghiên cứu, đề xuất các nhiệm vụ, giải pháp nhằm thúc đẩy chuyển đổi số, xây dựng chính quyền số, kinh tế số, xã hội số trên địa bàn</w:t>
      </w:r>
      <w:r w:rsidRPr="00B86D3D">
        <w:rPr>
          <w:sz w:val="28"/>
          <w:szCs w:val="28"/>
        </w:rPr>
        <w:t>, lĩnh vực</w:t>
      </w:r>
      <w:r w:rsidRPr="00B86D3D">
        <w:rPr>
          <w:sz w:val="28"/>
          <w:szCs w:val="28"/>
          <w:lang w:val="vi-VN"/>
        </w:rPr>
        <w:t xml:space="preserve"> phụ trách.</w:t>
      </w:r>
    </w:p>
    <w:p w14:paraId="2FE994E4" w14:textId="69F0EF5F" w:rsidR="00C379D9" w:rsidRPr="00B86D3D" w:rsidRDefault="00D81EE9" w:rsidP="00AE4995">
      <w:pPr>
        <w:spacing w:before="60" w:line="360" w:lineRule="exact"/>
        <w:ind w:firstLine="709"/>
        <w:jc w:val="both"/>
        <w:rPr>
          <w:sz w:val="28"/>
          <w:szCs w:val="28"/>
        </w:rPr>
      </w:pPr>
      <w:r w:rsidRPr="00B86D3D">
        <w:rPr>
          <w:sz w:val="28"/>
          <w:szCs w:val="28"/>
        </w:rPr>
        <w:t>- Đ</w:t>
      </w:r>
      <w:r w:rsidR="00C379D9" w:rsidRPr="00B86D3D">
        <w:rPr>
          <w:sz w:val="28"/>
          <w:szCs w:val="28"/>
        </w:rPr>
        <w:t xml:space="preserve">ịnh kỳ báo cáo kết quả triển khai thực hiện nhiệm vụ thuộc phạm </w:t>
      </w:r>
      <w:proofErr w:type="gramStart"/>
      <w:r w:rsidR="00C379D9" w:rsidRPr="00B86D3D">
        <w:rPr>
          <w:sz w:val="28"/>
          <w:szCs w:val="28"/>
        </w:rPr>
        <w:t>vi</w:t>
      </w:r>
      <w:proofErr w:type="gramEnd"/>
      <w:r w:rsidR="00C379D9" w:rsidRPr="00B86D3D">
        <w:rPr>
          <w:sz w:val="28"/>
          <w:szCs w:val="28"/>
        </w:rPr>
        <w:t xml:space="preserve"> trách nhiệm theo </w:t>
      </w:r>
      <w:r w:rsidRPr="00B86D3D">
        <w:rPr>
          <w:sz w:val="28"/>
          <w:szCs w:val="28"/>
        </w:rPr>
        <w:t xml:space="preserve">quy định </w:t>
      </w:r>
      <w:r w:rsidR="00C379D9" w:rsidRPr="00B86D3D">
        <w:rPr>
          <w:sz w:val="28"/>
          <w:szCs w:val="28"/>
        </w:rPr>
        <w:t>và theo yêu cầu của Ban Chỉ đạo</w:t>
      </w:r>
      <w:r w:rsidRPr="00B86D3D">
        <w:rPr>
          <w:sz w:val="28"/>
          <w:szCs w:val="28"/>
        </w:rPr>
        <w:t>, Trưởng Ban Chỉ đạo.</w:t>
      </w:r>
    </w:p>
    <w:p w14:paraId="5B1C11F6" w14:textId="7F4DB5FF" w:rsidR="00D81EE9" w:rsidRPr="00B86D3D" w:rsidRDefault="00D81EE9" w:rsidP="00AB513C">
      <w:pPr>
        <w:spacing w:before="60" w:line="370" w:lineRule="exact"/>
        <w:ind w:firstLine="709"/>
        <w:jc w:val="both"/>
        <w:rPr>
          <w:sz w:val="28"/>
          <w:szCs w:val="28"/>
        </w:rPr>
      </w:pPr>
      <w:r w:rsidRPr="00B86D3D">
        <w:rPr>
          <w:b/>
          <w:bCs/>
          <w:sz w:val="28"/>
          <w:szCs w:val="28"/>
        </w:rPr>
        <w:t>2.</w:t>
      </w:r>
      <w:r w:rsidRPr="00B86D3D">
        <w:rPr>
          <w:sz w:val="28"/>
          <w:szCs w:val="28"/>
        </w:rPr>
        <w:t xml:space="preserve"> Chánh Văn phòng UBND tỉnh</w:t>
      </w:r>
    </w:p>
    <w:p w14:paraId="0D67AE27" w14:textId="49BA9676" w:rsidR="004B338A" w:rsidRPr="00B86D3D" w:rsidRDefault="00D81EE9" w:rsidP="00AB513C">
      <w:pPr>
        <w:shd w:val="clear" w:color="auto" w:fill="FFFFFF"/>
        <w:spacing w:before="60" w:line="370" w:lineRule="exact"/>
        <w:ind w:firstLine="709"/>
        <w:jc w:val="both"/>
        <w:rPr>
          <w:sz w:val="28"/>
          <w:szCs w:val="28"/>
          <w:lang w:val="en-US"/>
        </w:rPr>
      </w:pPr>
      <w:r w:rsidRPr="00B86D3D">
        <w:rPr>
          <w:sz w:val="28"/>
          <w:szCs w:val="28"/>
          <w:lang w:val="en-US"/>
        </w:rPr>
        <w:t xml:space="preserve">- Chỉ đạo việc thúc đẩy triển khai các dịch vụ trên Cổng dịch vụ công quốc gia; triển khai </w:t>
      </w:r>
      <w:r w:rsidR="004B338A" w:rsidRPr="00B86D3D">
        <w:rPr>
          <w:sz w:val="28"/>
          <w:szCs w:val="28"/>
          <w:lang w:val="en-US"/>
        </w:rPr>
        <w:t>hệ thống Trung tâm điều hành thông minh, Hệ thống thông tin báo cáo và Hệ thống tiếp nhận và phân tích ý kiến người dân tỉnh Bắc Kạn</w:t>
      </w:r>
      <w:r w:rsidR="009B6F63" w:rsidRPr="00B86D3D">
        <w:rPr>
          <w:sz w:val="28"/>
          <w:szCs w:val="28"/>
          <w:lang w:val="en-US"/>
        </w:rPr>
        <w:t>.</w:t>
      </w:r>
    </w:p>
    <w:p w14:paraId="026CF581" w14:textId="764238E9" w:rsidR="00D81EE9" w:rsidRPr="00B86D3D" w:rsidRDefault="004B338A" w:rsidP="00AB513C">
      <w:pPr>
        <w:shd w:val="clear" w:color="auto" w:fill="FFFFFF"/>
        <w:spacing w:before="60" w:line="370" w:lineRule="exact"/>
        <w:ind w:firstLine="709"/>
        <w:jc w:val="both"/>
        <w:rPr>
          <w:sz w:val="28"/>
          <w:szCs w:val="28"/>
          <w:lang w:val="en-US"/>
        </w:rPr>
      </w:pPr>
      <w:r w:rsidRPr="00B86D3D">
        <w:rPr>
          <w:sz w:val="28"/>
          <w:szCs w:val="28"/>
          <w:lang w:val="en-US"/>
        </w:rPr>
        <w:t xml:space="preserve">- </w:t>
      </w:r>
      <w:r w:rsidR="00D81EE9" w:rsidRPr="00B86D3D">
        <w:rPr>
          <w:sz w:val="28"/>
          <w:szCs w:val="28"/>
          <w:lang w:val="en-US"/>
        </w:rPr>
        <w:t>Chủ trì tham mưu triển khai thực hiện Quyết định số 766/QĐ-TTg  ngày 23/6/2022 của Thủ tướng Chính phủ phê duyệt Bộ chỉ số chỉ đạo, điều hành và đánh giá chất lượng phục vụ người dân, doanh nghiệp trong thực hiện TTHC, dịch vụ công theo thời gian thực trên môi trường điện tử.</w:t>
      </w:r>
    </w:p>
    <w:p w14:paraId="7B95C341" w14:textId="45C55DAF" w:rsidR="00C379D9" w:rsidRPr="00B86D3D" w:rsidRDefault="00C379D9" w:rsidP="00AB513C">
      <w:pPr>
        <w:pStyle w:val="Heading2"/>
        <w:spacing w:before="60" w:after="0" w:line="370" w:lineRule="exact"/>
        <w:ind w:firstLine="709"/>
        <w:rPr>
          <w:b w:val="0"/>
          <w:szCs w:val="28"/>
          <w:lang w:val="vi-VN"/>
        </w:rPr>
      </w:pPr>
      <w:r w:rsidRPr="00B86D3D">
        <w:rPr>
          <w:b w:val="0"/>
          <w:szCs w:val="28"/>
          <w:lang w:val="vi-VN"/>
        </w:rPr>
        <w:t xml:space="preserve">Trên đây là Kế hoạch hoạt động của Ban Chỉ đạo về </w:t>
      </w:r>
      <w:r w:rsidRPr="00B86D3D">
        <w:rPr>
          <w:b w:val="0"/>
          <w:szCs w:val="28"/>
        </w:rPr>
        <w:t>c</w:t>
      </w:r>
      <w:r w:rsidRPr="00B86D3D">
        <w:rPr>
          <w:b w:val="0"/>
          <w:szCs w:val="28"/>
          <w:lang w:val="vi-VN"/>
        </w:rPr>
        <w:t>huyển đổi số tỉnh Bắc Kạn</w:t>
      </w:r>
      <w:r w:rsidR="004B338A" w:rsidRPr="00B86D3D">
        <w:rPr>
          <w:b w:val="0"/>
          <w:szCs w:val="28"/>
        </w:rPr>
        <w:t xml:space="preserve"> năm 2023</w:t>
      </w:r>
      <w:r w:rsidRPr="00B86D3D">
        <w:rPr>
          <w:b w:val="0"/>
          <w:szCs w:val="28"/>
          <w:lang w:val="vi-VN"/>
        </w:rPr>
        <w:t xml:space="preserve">./. </w:t>
      </w:r>
    </w:p>
    <w:p w14:paraId="3FA7D4CF" w14:textId="77777777" w:rsidR="004B338A" w:rsidRPr="004D262B" w:rsidRDefault="004B338A" w:rsidP="004B338A">
      <w:pPr>
        <w:rPr>
          <w:lang w:val="vi-VN"/>
        </w:rPr>
      </w:pPr>
    </w:p>
    <w:tbl>
      <w:tblPr>
        <w:tblW w:w="0" w:type="auto"/>
        <w:tblLook w:val="01E0" w:firstRow="1" w:lastRow="1" w:firstColumn="1" w:lastColumn="1" w:noHBand="0" w:noVBand="0"/>
      </w:tblPr>
      <w:tblGrid>
        <w:gridCol w:w="4043"/>
        <w:gridCol w:w="5029"/>
      </w:tblGrid>
      <w:tr w:rsidR="00156AEB" w:rsidRPr="00156AEB" w14:paraId="4B875E48" w14:textId="77777777" w:rsidTr="00CA0EDE">
        <w:trPr>
          <w:trHeight w:val="2589"/>
        </w:trPr>
        <w:tc>
          <w:tcPr>
            <w:tcW w:w="4043" w:type="dxa"/>
          </w:tcPr>
          <w:p w14:paraId="6ADB92B8" w14:textId="77777777" w:rsidR="00C379D9" w:rsidRPr="004D262B" w:rsidRDefault="00C379D9" w:rsidP="00C379D9">
            <w:pPr>
              <w:jc w:val="both"/>
              <w:rPr>
                <w:b/>
                <w:i/>
                <w:spacing w:val="-2"/>
                <w:lang w:val="vi-VN"/>
              </w:rPr>
            </w:pPr>
            <w:r w:rsidRPr="004D262B">
              <w:rPr>
                <w:b/>
                <w:i/>
                <w:spacing w:val="-2"/>
                <w:lang w:val="vi-VN"/>
              </w:rPr>
              <w:t>Nơi nhận:</w:t>
            </w:r>
          </w:p>
          <w:p w14:paraId="6C77966B" w14:textId="77777777" w:rsidR="00C379D9" w:rsidRPr="004D262B" w:rsidRDefault="00C379D9" w:rsidP="00C379D9">
            <w:pPr>
              <w:jc w:val="both"/>
              <w:rPr>
                <w:spacing w:val="-2"/>
                <w:lang w:val="vi-VN"/>
              </w:rPr>
            </w:pPr>
            <w:r w:rsidRPr="004D262B">
              <w:rPr>
                <w:spacing w:val="-2"/>
                <w:sz w:val="22"/>
                <w:lang w:val="vi-VN"/>
              </w:rPr>
              <w:t>- Bộ TT&amp;TT (b/c);</w:t>
            </w:r>
          </w:p>
          <w:p w14:paraId="42D27E4F" w14:textId="77777777" w:rsidR="00C379D9" w:rsidRPr="004D262B" w:rsidRDefault="00C379D9" w:rsidP="00C379D9">
            <w:pPr>
              <w:jc w:val="both"/>
              <w:rPr>
                <w:spacing w:val="-2"/>
                <w:lang w:val="vi-VN"/>
              </w:rPr>
            </w:pPr>
            <w:r w:rsidRPr="004D262B">
              <w:rPr>
                <w:spacing w:val="-2"/>
                <w:sz w:val="22"/>
                <w:lang w:val="vi-VN"/>
              </w:rPr>
              <w:t>- TT Tỉnh ủy (b/c);</w:t>
            </w:r>
          </w:p>
          <w:p w14:paraId="204464DC" w14:textId="77777777" w:rsidR="00C379D9" w:rsidRPr="004D262B" w:rsidRDefault="00C379D9" w:rsidP="00C379D9">
            <w:pPr>
              <w:jc w:val="both"/>
              <w:rPr>
                <w:spacing w:val="-2"/>
                <w:lang w:val="vi-VN"/>
              </w:rPr>
            </w:pPr>
            <w:r w:rsidRPr="004D262B">
              <w:rPr>
                <w:spacing w:val="-2"/>
                <w:sz w:val="22"/>
                <w:lang w:val="vi-VN"/>
              </w:rPr>
              <w:t>- CT, PCT UBND tỉnh (Ô. Hưng);</w:t>
            </w:r>
          </w:p>
          <w:p w14:paraId="7ADDFC53" w14:textId="2AC866C2" w:rsidR="00C379D9" w:rsidRPr="004D262B" w:rsidRDefault="00C379D9" w:rsidP="00C379D9">
            <w:pPr>
              <w:jc w:val="both"/>
              <w:rPr>
                <w:spacing w:val="-2"/>
                <w:sz w:val="22"/>
              </w:rPr>
            </w:pPr>
            <w:r w:rsidRPr="004D262B">
              <w:rPr>
                <w:spacing w:val="-2"/>
                <w:sz w:val="22"/>
              </w:rPr>
              <w:t>- Thành viên BCĐ CĐS tỉnh;</w:t>
            </w:r>
          </w:p>
          <w:p w14:paraId="651ADA9E" w14:textId="0A3A9DE9" w:rsidR="00156AEB" w:rsidRPr="004D262B" w:rsidRDefault="00156AEB" w:rsidP="00C379D9">
            <w:pPr>
              <w:jc w:val="both"/>
              <w:rPr>
                <w:spacing w:val="-2"/>
              </w:rPr>
            </w:pPr>
            <w:r w:rsidRPr="004D262B">
              <w:rPr>
                <w:spacing w:val="-2"/>
                <w:sz w:val="22"/>
              </w:rPr>
              <w:t>- Thành viên Tổ giúp việc BCĐ;</w:t>
            </w:r>
          </w:p>
          <w:p w14:paraId="3125E308" w14:textId="77777777" w:rsidR="00C379D9" w:rsidRPr="004D262B" w:rsidRDefault="00C379D9" w:rsidP="00C379D9">
            <w:pPr>
              <w:jc w:val="both"/>
              <w:rPr>
                <w:spacing w:val="-2"/>
              </w:rPr>
            </w:pPr>
            <w:r w:rsidRPr="004D262B">
              <w:rPr>
                <w:spacing w:val="-2"/>
                <w:sz w:val="22"/>
              </w:rPr>
              <w:t>- Các sở, ban, ngành tỉnh;</w:t>
            </w:r>
          </w:p>
          <w:p w14:paraId="15836C85" w14:textId="77777777" w:rsidR="00C379D9" w:rsidRPr="004D262B" w:rsidRDefault="00C379D9" w:rsidP="00C379D9">
            <w:pPr>
              <w:jc w:val="both"/>
              <w:rPr>
                <w:spacing w:val="-2"/>
              </w:rPr>
            </w:pPr>
            <w:r w:rsidRPr="004D262B">
              <w:rPr>
                <w:spacing w:val="-2"/>
                <w:sz w:val="22"/>
              </w:rPr>
              <w:t>- UBND các huyện, thành phố;</w:t>
            </w:r>
          </w:p>
          <w:p w14:paraId="6DE6F026" w14:textId="1B3E5577" w:rsidR="00C379D9" w:rsidRPr="004D262B" w:rsidRDefault="00C379D9" w:rsidP="00C379D9">
            <w:pPr>
              <w:jc w:val="both"/>
              <w:rPr>
                <w:spacing w:val="-2"/>
              </w:rPr>
            </w:pPr>
            <w:r w:rsidRPr="004D262B">
              <w:rPr>
                <w:spacing w:val="-2"/>
                <w:sz w:val="22"/>
              </w:rPr>
              <w:t>- CVP;</w:t>
            </w:r>
          </w:p>
          <w:p w14:paraId="4F97C6BC" w14:textId="4A0FF333" w:rsidR="00C379D9" w:rsidRPr="004D262B" w:rsidRDefault="00C379D9" w:rsidP="00C379D9">
            <w:pPr>
              <w:jc w:val="both"/>
              <w:rPr>
                <w:spacing w:val="-2"/>
              </w:rPr>
            </w:pPr>
            <w:r w:rsidRPr="004D262B">
              <w:rPr>
                <w:spacing w:val="-2"/>
                <w:sz w:val="22"/>
              </w:rPr>
              <w:t>- Lưu: VT, Nhung</w:t>
            </w:r>
          </w:p>
        </w:tc>
        <w:tc>
          <w:tcPr>
            <w:tcW w:w="5029" w:type="dxa"/>
          </w:tcPr>
          <w:p w14:paraId="0CAFE78D" w14:textId="77777777" w:rsidR="00C379D9" w:rsidRPr="002309D5" w:rsidRDefault="00C379D9" w:rsidP="00C379D9">
            <w:pPr>
              <w:jc w:val="center"/>
              <w:rPr>
                <w:b/>
                <w:bCs/>
                <w:sz w:val="28"/>
                <w:szCs w:val="28"/>
                <w:lang w:val="nl-NL"/>
              </w:rPr>
            </w:pPr>
            <w:r w:rsidRPr="002309D5">
              <w:rPr>
                <w:b/>
                <w:bCs/>
                <w:sz w:val="28"/>
                <w:szCs w:val="28"/>
                <w:lang w:val="nl-NL"/>
              </w:rPr>
              <w:t xml:space="preserve">TRƯỞNG BAN                                      </w:t>
            </w:r>
          </w:p>
          <w:p w14:paraId="5352CA1D" w14:textId="1E4CF251" w:rsidR="00C379D9" w:rsidRPr="002309D5" w:rsidRDefault="00C379D9" w:rsidP="00C379D9">
            <w:pPr>
              <w:rPr>
                <w:b/>
                <w:bCs/>
                <w:sz w:val="28"/>
                <w:szCs w:val="28"/>
                <w:lang w:val="nl-NL"/>
              </w:rPr>
            </w:pPr>
          </w:p>
          <w:p w14:paraId="08F8D2BD" w14:textId="4CB950CF" w:rsidR="007A6E33" w:rsidRPr="002309D5" w:rsidRDefault="007A6E33" w:rsidP="00C379D9">
            <w:pPr>
              <w:rPr>
                <w:b/>
                <w:bCs/>
                <w:sz w:val="28"/>
                <w:szCs w:val="28"/>
                <w:lang w:val="nl-NL"/>
              </w:rPr>
            </w:pPr>
          </w:p>
          <w:p w14:paraId="7C5DFF38" w14:textId="3D15085F" w:rsidR="007A6E33" w:rsidRPr="002309D5" w:rsidRDefault="007A6E33" w:rsidP="00C379D9">
            <w:pPr>
              <w:rPr>
                <w:b/>
                <w:bCs/>
                <w:sz w:val="28"/>
                <w:szCs w:val="28"/>
                <w:lang w:val="nl-NL"/>
              </w:rPr>
            </w:pPr>
          </w:p>
          <w:p w14:paraId="6AEEF642" w14:textId="0F2B82B3" w:rsidR="007A6E33" w:rsidRPr="002309D5" w:rsidRDefault="00CE1133" w:rsidP="00C379D9">
            <w:pPr>
              <w:rPr>
                <w:b/>
                <w:bCs/>
                <w:sz w:val="28"/>
                <w:szCs w:val="28"/>
                <w:lang w:val="nl-NL"/>
              </w:rPr>
            </w:pPr>
            <w:r>
              <w:rPr>
                <w:b/>
                <w:bCs/>
                <w:sz w:val="28"/>
                <w:szCs w:val="28"/>
                <w:lang w:val="nl-NL"/>
              </w:rPr>
              <w:t xml:space="preserve">                              Đã ký</w:t>
            </w:r>
          </w:p>
          <w:p w14:paraId="3EB4077F" w14:textId="1B906D47" w:rsidR="007A6E33" w:rsidRPr="002309D5" w:rsidRDefault="007A6E33" w:rsidP="00C379D9">
            <w:pPr>
              <w:rPr>
                <w:b/>
                <w:bCs/>
                <w:sz w:val="28"/>
                <w:szCs w:val="28"/>
                <w:lang w:val="nl-NL"/>
              </w:rPr>
            </w:pPr>
          </w:p>
          <w:p w14:paraId="0EBD03FA" w14:textId="77777777" w:rsidR="007A6E33" w:rsidRPr="002309D5" w:rsidRDefault="007A6E33" w:rsidP="00C379D9">
            <w:pPr>
              <w:rPr>
                <w:b/>
                <w:bCs/>
                <w:sz w:val="28"/>
                <w:szCs w:val="28"/>
                <w:lang w:val="nl-NL"/>
              </w:rPr>
            </w:pPr>
          </w:p>
          <w:p w14:paraId="2A2095B9" w14:textId="77777777" w:rsidR="00C379D9" w:rsidRPr="002309D5" w:rsidRDefault="00C379D9" w:rsidP="00C379D9">
            <w:pPr>
              <w:jc w:val="center"/>
              <w:rPr>
                <w:b/>
                <w:bCs/>
                <w:iCs/>
                <w:sz w:val="28"/>
                <w:szCs w:val="28"/>
                <w:lang w:val="nl-NL"/>
              </w:rPr>
            </w:pPr>
            <w:r w:rsidRPr="002309D5">
              <w:rPr>
                <w:b/>
                <w:bCs/>
                <w:iCs/>
                <w:sz w:val="28"/>
                <w:szCs w:val="28"/>
                <w:lang w:val="nl-NL"/>
              </w:rPr>
              <w:t>CHỦ TỊCH UBND TỈNH</w:t>
            </w:r>
          </w:p>
          <w:p w14:paraId="3F1CB638" w14:textId="77777777" w:rsidR="00C379D9" w:rsidRPr="004D262B" w:rsidRDefault="00C379D9" w:rsidP="00C379D9">
            <w:pPr>
              <w:jc w:val="center"/>
              <w:rPr>
                <w:b/>
                <w:bCs/>
                <w:iCs/>
                <w:sz w:val="28"/>
                <w:szCs w:val="28"/>
                <w:lang w:val="nl-NL"/>
              </w:rPr>
            </w:pPr>
            <w:r w:rsidRPr="004D262B">
              <w:rPr>
                <w:b/>
                <w:bCs/>
                <w:iCs/>
                <w:sz w:val="28"/>
                <w:szCs w:val="28"/>
                <w:lang w:val="nl-NL"/>
              </w:rPr>
              <w:t>Nguyễn Đăng Bình</w:t>
            </w:r>
          </w:p>
        </w:tc>
      </w:tr>
    </w:tbl>
    <w:p w14:paraId="25DE338B" w14:textId="77777777" w:rsidR="00E4782D" w:rsidRPr="004D262B" w:rsidRDefault="00E4782D" w:rsidP="00C379D9">
      <w:pPr>
        <w:rPr>
          <w:sz w:val="28"/>
          <w:szCs w:val="28"/>
        </w:rPr>
        <w:sectPr w:rsidR="00E4782D" w:rsidRPr="004D262B" w:rsidSect="009F79B3">
          <w:headerReference w:type="default" r:id="rId9"/>
          <w:pgSz w:w="11907" w:h="16840" w:code="9"/>
          <w:pgMar w:top="1021" w:right="907" w:bottom="1021" w:left="1701" w:header="454" w:footer="284" w:gutter="0"/>
          <w:cols w:space="720"/>
          <w:titlePg/>
          <w:docGrid w:linePitch="360"/>
        </w:sectPr>
      </w:pPr>
    </w:p>
    <w:p w14:paraId="586C17E3" w14:textId="77777777" w:rsidR="00E4782D" w:rsidRPr="004D262B" w:rsidRDefault="00E4782D" w:rsidP="004B338A">
      <w:pPr>
        <w:pStyle w:val="Heading2"/>
        <w:spacing w:before="0" w:after="0" w:line="240" w:lineRule="auto"/>
        <w:ind w:firstLine="561"/>
        <w:jc w:val="center"/>
        <w:rPr>
          <w:b w:val="0"/>
          <w:bCs w:val="0"/>
          <w:szCs w:val="28"/>
        </w:rPr>
      </w:pPr>
      <w:r w:rsidRPr="004D262B">
        <w:rPr>
          <w:szCs w:val="28"/>
        </w:rPr>
        <w:lastRenderedPageBreak/>
        <w:t>Phụ lục</w:t>
      </w:r>
      <w:r w:rsidRPr="004D262B">
        <w:rPr>
          <w:b w:val="0"/>
          <w:bCs w:val="0"/>
          <w:szCs w:val="28"/>
        </w:rPr>
        <w:t xml:space="preserve"> </w:t>
      </w:r>
      <w:r w:rsidRPr="004D262B">
        <w:rPr>
          <w:szCs w:val="28"/>
        </w:rPr>
        <w:t>1</w:t>
      </w:r>
    </w:p>
    <w:p w14:paraId="45DD48BD" w14:textId="1E5C4456" w:rsidR="00E4782D" w:rsidRPr="004D262B" w:rsidRDefault="00E4782D" w:rsidP="004B338A">
      <w:pPr>
        <w:pStyle w:val="Heading2"/>
        <w:spacing w:before="0" w:after="0" w:line="240" w:lineRule="auto"/>
        <w:ind w:firstLine="561"/>
        <w:jc w:val="center"/>
        <w:rPr>
          <w:szCs w:val="28"/>
        </w:rPr>
      </w:pPr>
      <w:r w:rsidRPr="004D262B">
        <w:rPr>
          <w:szCs w:val="28"/>
        </w:rPr>
        <w:t>GIAO CHỈ TIÊU CHUYỂN ĐỔI SỐ NĂM 2023</w:t>
      </w:r>
    </w:p>
    <w:p w14:paraId="553C5C5E" w14:textId="7E1221A3" w:rsidR="00E4782D" w:rsidRPr="004D262B" w:rsidRDefault="00E4782D" w:rsidP="00E4782D">
      <w:pPr>
        <w:jc w:val="center"/>
      </w:pPr>
      <w:r w:rsidRPr="004D262B">
        <w:rPr>
          <w:i/>
          <w:iCs/>
          <w:sz w:val="26"/>
          <w:szCs w:val="26"/>
          <w:lang w:val="en-US"/>
        </w:rPr>
        <w:t>(Kèm theo Kế hoạch số</w:t>
      </w:r>
      <w:r w:rsidR="009B6F63">
        <w:rPr>
          <w:i/>
          <w:iCs/>
          <w:sz w:val="26"/>
          <w:szCs w:val="26"/>
          <w:lang w:val="en-US"/>
        </w:rPr>
        <w:t>:</w:t>
      </w:r>
      <w:r w:rsidRPr="004D262B">
        <w:rPr>
          <w:i/>
          <w:iCs/>
          <w:sz w:val="26"/>
          <w:szCs w:val="26"/>
          <w:lang w:val="en-US"/>
        </w:rPr>
        <w:t xml:space="preserve">     </w:t>
      </w:r>
      <w:r w:rsidR="00CE1133">
        <w:rPr>
          <w:i/>
          <w:iCs/>
          <w:sz w:val="26"/>
          <w:szCs w:val="26"/>
          <w:lang w:val="en-US"/>
        </w:rPr>
        <w:t>330</w:t>
      </w:r>
      <w:r w:rsidRPr="004D262B">
        <w:rPr>
          <w:i/>
          <w:iCs/>
          <w:sz w:val="26"/>
          <w:szCs w:val="26"/>
          <w:lang w:val="en-US"/>
        </w:rPr>
        <w:t xml:space="preserve">     /KH-BCĐ ngày   </w:t>
      </w:r>
      <w:r w:rsidR="00CE1133">
        <w:rPr>
          <w:i/>
          <w:iCs/>
          <w:sz w:val="26"/>
          <w:szCs w:val="26"/>
          <w:lang w:val="en-US"/>
        </w:rPr>
        <w:t>24</w:t>
      </w:r>
      <w:r w:rsidRPr="004D262B">
        <w:rPr>
          <w:i/>
          <w:iCs/>
          <w:sz w:val="26"/>
          <w:szCs w:val="26"/>
          <w:lang w:val="en-US"/>
        </w:rPr>
        <w:t xml:space="preserve">     /5/2023 của Ban Chỉ đạo về chuyển đổi số tỉnh Bắc Kạn)</w:t>
      </w:r>
    </w:p>
    <w:p w14:paraId="07B05699" w14:textId="77777777" w:rsidR="00E4782D" w:rsidRPr="004D262B" w:rsidRDefault="00E4782D" w:rsidP="00E4782D">
      <w:pPr>
        <w:rPr>
          <w:szCs w:val="28"/>
          <w:lang w:val="sv-SE"/>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662"/>
        <w:gridCol w:w="993"/>
        <w:gridCol w:w="1559"/>
        <w:gridCol w:w="2126"/>
        <w:gridCol w:w="3118"/>
      </w:tblGrid>
      <w:tr w:rsidR="00156AEB" w:rsidRPr="00156AEB" w14:paraId="4EE229B2" w14:textId="77777777" w:rsidTr="002F0DDE">
        <w:trPr>
          <w:trHeight w:val="647"/>
          <w:tblHeader/>
          <w:jc w:val="center"/>
        </w:trPr>
        <w:tc>
          <w:tcPr>
            <w:tcW w:w="846" w:type="dxa"/>
            <w:shd w:val="clear" w:color="auto" w:fill="auto"/>
            <w:vAlign w:val="center"/>
          </w:tcPr>
          <w:p w14:paraId="12F6D3E6" w14:textId="77777777" w:rsidR="00E4782D" w:rsidRPr="004D262B" w:rsidRDefault="00E4782D" w:rsidP="00952BFF">
            <w:pPr>
              <w:jc w:val="center"/>
              <w:rPr>
                <w:b/>
                <w:spacing w:val="-6"/>
                <w:szCs w:val="28"/>
              </w:rPr>
            </w:pPr>
            <w:r w:rsidRPr="004D262B">
              <w:rPr>
                <w:b/>
                <w:spacing w:val="-6"/>
                <w:szCs w:val="28"/>
              </w:rPr>
              <w:t>STT</w:t>
            </w:r>
          </w:p>
        </w:tc>
        <w:tc>
          <w:tcPr>
            <w:tcW w:w="6662" w:type="dxa"/>
            <w:shd w:val="clear" w:color="auto" w:fill="auto"/>
            <w:vAlign w:val="center"/>
          </w:tcPr>
          <w:p w14:paraId="222BC765" w14:textId="77777777" w:rsidR="00E4782D" w:rsidRPr="004D262B" w:rsidRDefault="00E4782D" w:rsidP="00952BFF">
            <w:pPr>
              <w:jc w:val="center"/>
              <w:rPr>
                <w:b/>
                <w:spacing w:val="-6"/>
                <w:szCs w:val="28"/>
              </w:rPr>
            </w:pPr>
            <w:r w:rsidRPr="004D262B">
              <w:rPr>
                <w:b/>
                <w:spacing w:val="-6"/>
                <w:szCs w:val="28"/>
              </w:rPr>
              <w:t>Nội dung</w:t>
            </w:r>
          </w:p>
        </w:tc>
        <w:tc>
          <w:tcPr>
            <w:tcW w:w="993" w:type="dxa"/>
            <w:shd w:val="clear" w:color="auto" w:fill="auto"/>
            <w:vAlign w:val="center"/>
          </w:tcPr>
          <w:p w14:paraId="048D20F2" w14:textId="77777777" w:rsidR="00E4782D" w:rsidRPr="004D262B" w:rsidRDefault="00E4782D" w:rsidP="00952BFF">
            <w:pPr>
              <w:jc w:val="center"/>
              <w:rPr>
                <w:b/>
                <w:spacing w:val="-6"/>
                <w:szCs w:val="28"/>
              </w:rPr>
            </w:pPr>
            <w:r w:rsidRPr="004D262B">
              <w:rPr>
                <w:b/>
                <w:spacing w:val="-6"/>
                <w:szCs w:val="28"/>
              </w:rPr>
              <w:t>Đơn vị tính</w:t>
            </w:r>
          </w:p>
        </w:tc>
        <w:tc>
          <w:tcPr>
            <w:tcW w:w="1559" w:type="dxa"/>
            <w:vAlign w:val="center"/>
          </w:tcPr>
          <w:p w14:paraId="3535A0AF" w14:textId="77777777" w:rsidR="00E4782D" w:rsidRPr="004D262B" w:rsidRDefault="00E4782D" w:rsidP="00952BFF">
            <w:pPr>
              <w:jc w:val="center"/>
              <w:rPr>
                <w:b/>
                <w:spacing w:val="-8"/>
                <w:szCs w:val="28"/>
              </w:rPr>
            </w:pPr>
            <w:r w:rsidRPr="004D262B">
              <w:rPr>
                <w:b/>
                <w:spacing w:val="-8"/>
                <w:szCs w:val="28"/>
              </w:rPr>
              <w:t>Chỉ tiêu 2023</w:t>
            </w:r>
          </w:p>
        </w:tc>
        <w:tc>
          <w:tcPr>
            <w:tcW w:w="2126" w:type="dxa"/>
            <w:vAlign w:val="center"/>
          </w:tcPr>
          <w:p w14:paraId="656218F6" w14:textId="77777777" w:rsidR="00E4782D" w:rsidRPr="004D262B" w:rsidRDefault="00E4782D" w:rsidP="00952BFF">
            <w:pPr>
              <w:jc w:val="center"/>
              <w:rPr>
                <w:b/>
                <w:spacing w:val="-8"/>
                <w:szCs w:val="28"/>
              </w:rPr>
            </w:pPr>
            <w:r w:rsidRPr="004D262B">
              <w:rPr>
                <w:b/>
                <w:spacing w:val="-8"/>
                <w:szCs w:val="28"/>
              </w:rPr>
              <w:t>Đơn vị chủ trì</w:t>
            </w:r>
          </w:p>
        </w:tc>
        <w:tc>
          <w:tcPr>
            <w:tcW w:w="3118" w:type="dxa"/>
            <w:vAlign w:val="center"/>
          </w:tcPr>
          <w:p w14:paraId="7F6488D4" w14:textId="77777777" w:rsidR="00E4782D" w:rsidRPr="004D262B" w:rsidRDefault="00E4782D" w:rsidP="00952BFF">
            <w:pPr>
              <w:jc w:val="center"/>
              <w:rPr>
                <w:b/>
                <w:spacing w:val="-8"/>
                <w:szCs w:val="28"/>
              </w:rPr>
            </w:pPr>
            <w:r w:rsidRPr="004D262B">
              <w:rPr>
                <w:b/>
                <w:spacing w:val="-8"/>
                <w:szCs w:val="28"/>
              </w:rPr>
              <w:t>Đơn vị phối hợp</w:t>
            </w:r>
          </w:p>
        </w:tc>
      </w:tr>
      <w:tr w:rsidR="00156AEB" w:rsidRPr="00156AEB" w14:paraId="6A916B9D" w14:textId="77777777" w:rsidTr="002F0DDE">
        <w:trPr>
          <w:trHeight w:val="513"/>
          <w:jc w:val="center"/>
        </w:trPr>
        <w:tc>
          <w:tcPr>
            <w:tcW w:w="846" w:type="dxa"/>
            <w:shd w:val="clear" w:color="auto" w:fill="auto"/>
            <w:vAlign w:val="center"/>
          </w:tcPr>
          <w:p w14:paraId="55667518" w14:textId="77777777" w:rsidR="00E4782D" w:rsidRPr="004D262B" w:rsidRDefault="00E4782D" w:rsidP="00952BFF">
            <w:pPr>
              <w:jc w:val="center"/>
              <w:rPr>
                <w:b/>
                <w:spacing w:val="-6"/>
                <w:szCs w:val="28"/>
              </w:rPr>
            </w:pPr>
            <w:r w:rsidRPr="004D262B">
              <w:rPr>
                <w:b/>
                <w:spacing w:val="-6"/>
                <w:szCs w:val="28"/>
              </w:rPr>
              <w:t>I</w:t>
            </w:r>
          </w:p>
        </w:tc>
        <w:tc>
          <w:tcPr>
            <w:tcW w:w="6662" w:type="dxa"/>
            <w:vAlign w:val="center"/>
          </w:tcPr>
          <w:p w14:paraId="56A6F4FB" w14:textId="77777777" w:rsidR="00E4782D" w:rsidRPr="004D262B" w:rsidRDefault="00E4782D" w:rsidP="00952BFF">
            <w:pPr>
              <w:rPr>
                <w:b/>
                <w:bCs/>
                <w:spacing w:val="-4"/>
                <w:szCs w:val="28"/>
              </w:rPr>
            </w:pPr>
            <w:r w:rsidRPr="004D262B">
              <w:rPr>
                <w:b/>
                <w:bCs/>
                <w:spacing w:val="-4"/>
                <w:szCs w:val="28"/>
              </w:rPr>
              <w:t>Phát triển chính quyền số</w:t>
            </w:r>
          </w:p>
        </w:tc>
        <w:tc>
          <w:tcPr>
            <w:tcW w:w="993" w:type="dxa"/>
            <w:vAlign w:val="center"/>
          </w:tcPr>
          <w:p w14:paraId="5E11242A" w14:textId="77777777" w:rsidR="00E4782D" w:rsidRPr="004D262B" w:rsidRDefault="00E4782D" w:rsidP="00952BFF">
            <w:pPr>
              <w:jc w:val="center"/>
              <w:rPr>
                <w:b/>
                <w:spacing w:val="-8"/>
                <w:szCs w:val="28"/>
              </w:rPr>
            </w:pPr>
          </w:p>
        </w:tc>
        <w:tc>
          <w:tcPr>
            <w:tcW w:w="1559" w:type="dxa"/>
            <w:vAlign w:val="center"/>
          </w:tcPr>
          <w:p w14:paraId="52A53713" w14:textId="77777777" w:rsidR="00E4782D" w:rsidRPr="004D262B" w:rsidRDefault="00E4782D" w:rsidP="00952BFF">
            <w:pPr>
              <w:jc w:val="center"/>
              <w:rPr>
                <w:b/>
                <w:spacing w:val="-8"/>
                <w:szCs w:val="28"/>
              </w:rPr>
            </w:pPr>
          </w:p>
        </w:tc>
        <w:tc>
          <w:tcPr>
            <w:tcW w:w="2126" w:type="dxa"/>
            <w:vAlign w:val="center"/>
          </w:tcPr>
          <w:p w14:paraId="273EA93F" w14:textId="77777777" w:rsidR="00E4782D" w:rsidRPr="004D262B" w:rsidRDefault="00E4782D" w:rsidP="00952BFF">
            <w:pPr>
              <w:jc w:val="center"/>
              <w:rPr>
                <w:b/>
                <w:spacing w:val="-8"/>
                <w:szCs w:val="28"/>
              </w:rPr>
            </w:pPr>
          </w:p>
        </w:tc>
        <w:tc>
          <w:tcPr>
            <w:tcW w:w="3118" w:type="dxa"/>
            <w:vAlign w:val="center"/>
          </w:tcPr>
          <w:p w14:paraId="29EFAB75" w14:textId="77777777" w:rsidR="00E4782D" w:rsidRPr="004D262B" w:rsidRDefault="00E4782D" w:rsidP="00952BFF">
            <w:pPr>
              <w:jc w:val="center"/>
              <w:rPr>
                <w:b/>
                <w:spacing w:val="-8"/>
                <w:szCs w:val="28"/>
              </w:rPr>
            </w:pPr>
          </w:p>
        </w:tc>
      </w:tr>
      <w:tr w:rsidR="00156AEB" w:rsidRPr="00156AEB" w14:paraId="3B080DED" w14:textId="77777777" w:rsidTr="002F0DDE">
        <w:trPr>
          <w:trHeight w:val="607"/>
          <w:jc w:val="center"/>
        </w:trPr>
        <w:tc>
          <w:tcPr>
            <w:tcW w:w="846" w:type="dxa"/>
            <w:shd w:val="clear" w:color="auto" w:fill="auto"/>
            <w:vAlign w:val="center"/>
          </w:tcPr>
          <w:p w14:paraId="67DA4425" w14:textId="77777777" w:rsidR="00E4782D" w:rsidRPr="004D262B" w:rsidRDefault="00E4782D" w:rsidP="00E4782D">
            <w:pPr>
              <w:pStyle w:val="ListParagraph"/>
              <w:numPr>
                <w:ilvl w:val="0"/>
                <w:numId w:val="5"/>
              </w:numPr>
              <w:spacing w:before="120" w:after="120" w:line="360" w:lineRule="atLeast"/>
              <w:jc w:val="center"/>
              <w:rPr>
                <w:b/>
                <w:spacing w:val="-6"/>
                <w:szCs w:val="28"/>
              </w:rPr>
            </w:pPr>
          </w:p>
        </w:tc>
        <w:tc>
          <w:tcPr>
            <w:tcW w:w="6662" w:type="dxa"/>
            <w:vAlign w:val="center"/>
          </w:tcPr>
          <w:p w14:paraId="3B751EAD" w14:textId="77777777" w:rsidR="00E4782D" w:rsidRPr="004D262B" w:rsidRDefault="00E4782D" w:rsidP="00952BFF">
            <w:pPr>
              <w:rPr>
                <w:b/>
                <w:bCs/>
                <w:spacing w:val="-4"/>
                <w:szCs w:val="28"/>
              </w:rPr>
            </w:pPr>
            <w:r w:rsidRPr="004D262B">
              <w:rPr>
                <w:szCs w:val="28"/>
              </w:rPr>
              <w:t>Tỷ lệ hồ sơ phát sinh của DVCTT toàn trình.</w:t>
            </w:r>
          </w:p>
        </w:tc>
        <w:tc>
          <w:tcPr>
            <w:tcW w:w="993" w:type="dxa"/>
            <w:vAlign w:val="center"/>
          </w:tcPr>
          <w:p w14:paraId="1726A785" w14:textId="77777777" w:rsidR="00E4782D" w:rsidRPr="004D262B" w:rsidRDefault="00E4782D" w:rsidP="00952BFF">
            <w:pPr>
              <w:jc w:val="center"/>
              <w:rPr>
                <w:bCs/>
                <w:spacing w:val="-8"/>
                <w:szCs w:val="28"/>
              </w:rPr>
            </w:pPr>
            <w:r w:rsidRPr="004D262B">
              <w:rPr>
                <w:bCs/>
                <w:spacing w:val="-8"/>
                <w:szCs w:val="28"/>
              </w:rPr>
              <w:t>%</w:t>
            </w:r>
          </w:p>
        </w:tc>
        <w:tc>
          <w:tcPr>
            <w:tcW w:w="1559" w:type="dxa"/>
            <w:vAlign w:val="center"/>
          </w:tcPr>
          <w:p w14:paraId="40F55688" w14:textId="77777777" w:rsidR="00E4782D" w:rsidRPr="004D262B" w:rsidRDefault="00E4782D" w:rsidP="00952BFF">
            <w:pPr>
              <w:jc w:val="center"/>
              <w:rPr>
                <w:bCs/>
                <w:spacing w:val="-8"/>
                <w:szCs w:val="28"/>
              </w:rPr>
            </w:pPr>
            <w:r w:rsidRPr="004D262B">
              <w:rPr>
                <w:bCs/>
                <w:spacing w:val="-8"/>
                <w:szCs w:val="28"/>
              </w:rPr>
              <w:t>100</w:t>
            </w:r>
          </w:p>
        </w:tc>
        <w:tc>
          <w:tcPr>
            <w:tcW w:w="2126" w:type="dxa"/>
            <w:vAlign w:val="center"/>
          </w:tcPr>
          <w:p w14:paraId="1F05889C" w14:textId="77777777" w:rsidR="00E4782D" w:rsidRPr="004D262B" w:rsidRDefault="00E4782D" w:rsidP="00952BFF">
            <w:pPr>
              <w:jc w:val="center"/>
              <w:rPr>
                <w:b/>
                <w:spacing w:val="-8"/>
                <w:szCs w:val="28"/>
              </w:rPr>
            </w:pPr>
            <w:r w:rsidRPr="004D262B">
              <w:rPr>
                <w:spacing w:val="-8"/>
                <w:szCs w:val="28"/>
              </w:rPr>
              <w:t>Sở Thông tin và Truyền thông</w:t>
            </w:r>
          </w:p>
        </w:tc>
        <w:tc>
          <w:tcPr>
            <w:tcW w:w="3118" w:type="dxa"/>
            <w:vAlign w:val="center"/>
          </w:tcPr>
          <w:p w14:paraId="32567D0C" w14:textId="77777777" w:rsidR="00E4782D" w:rsidRPr="004D262B" w:rsidRDefault="00E4782D" w:rsidP="00952BFF">
            <w:pPr>
              <w:jc w:val="center"/>
              <w:rPr>
                <w:bCs/>
                <w:spacing w:val="-8"/>
                <w:szCs w:val="28"/>
              </w:rPr>
            </w:pPr>
            <w:r w:rsidRPr="004D262B">
              <w:rPr>
                <w:spacing w:val="-8"/>
                <w:szCs w:val="28"/>
              </w:rPr>
              <w:t>Các cơ quan, đơn vị, địa phương</w:t>
            </w:r>
          </w:p>
        </w:tc>
      </w:tr>
      <w:tr w:rsidR="00156AEB" w:rsidRPr="00156AEB" w14:paraId="534C81AD" w14:textId="77777777" w:rsidTr="002F0DDE">
        <w:trPr>
          <w:trHeight w:val="700"/>
          <w:jc w:val="center"/>
        </w:trPr>
        <w:tc>
          <w:tcPr>
            <w:tcW w:w="846" w:type="dxa"/>
            <w:shd w:val="clear" w:color="auto" w:fill="auto"/>
            <w:vAlign w:val="center"/>
          </w:tcPr>
          <w:p w14:paraId="3F0B0B66"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25C11AC7" w14:textId="77777777" w:rsidR="00E4782D" w:rsidRPr="004D262B" w:rsidRDefault="00E4782D" w:rsidP="00952BFF">
            <w:pPr>
              <w:rPr>
                <w:spacing w:val="4"/>
                <w:szCs w:val="28"/>
              </w:rPr>
            </w:pPr>
            <w:r w:rsidRPr="004D262B">
              <w:rPr>
                <w:szCs w:val="28"/>
              </w:rPr>
              <w:t>Tỷ lệ hồ sơ phát sinh của DVCTT một phần cho phép nộp hồ sơ trực tuyến.</w:t>
            </w:r>
          </w:p>
        </w:tc>
        <w:tc>
          <w:tcPr>
            <w:tcW w:w="993" w:type="dxa"/>
            <w:vAlign w:val="center"/>
          </w:tcPr>
          <w:p w14:paraId="7C2D0C25"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6737EF0F" w14:textId="77777777" w:rsidR="00E4782D" w:rsidRPr="004D262B" w:rsidRDefault="00E4782D" w:rsidP="00952BFF">
            <w:pPr>
              <w:jc w:val="center"/>
              <w:rPr>
                <w:szCs w:val="28"/>
              </w:rPr>
            </w:pPr>
            <w:r w:rsidRPr="004D262B">
              <w:rPr>
                <w:szCs w:val="28"/>
              </w:rPr>
              <w:t>50</w:t>
            </w:r>
          </w:p>
        </w:tc>
        <w:tc>
          <w:tcPr>
            <w:tcW w:w="2126" w:type="dxa"/>
            <w:vAlign w:val="center"/>
          </w:tcPr>
          <w:p w14:paraId="67DB09F5" w14:textId="77777777" w:rsidR="00E4782D" w:rsidRPr="004D262B" w:rsidRDefault="00E4782D" w:rsidP="00952BFF">
            <w:pPr>
              <w:jc w:val="center"/>
              <w:rPr>
                <w:spacing w:val="-6"/>
                <w:szCs w:val="28"/>
              </w:rPr>
            </w:pPr>
            <w:r w:rsidRPr="004D262B">
              <w:rPr>
                <w:spacing w:val="-8"/>
                <w:szCs w:val="28"/>
              </w:rPr>
              <w:t>Sở Thông tin và Truyền thông</w:t>
            </w:r>
          </w:p>
        </w:tc>
        <w:tc>
          <w:tcPr>
            <w:tcW w:w="3118" w:type="dxa"/>
            <w:vAlign w:val="center"/>
          </w:tcPr>
          <w:p w14:paraId="5919F157" w14:textId="77777777" w:rsidR="00E4782D" w:rsidRPr="004D262B" w:rsidRDefault="00E4782D" w:rsidP="00952BFF">
            <w:pPr>
              <w:jc w:val="center"/>
              <w:rPr>
                <w:spacing w:val="-6"/>
                <w:szCs w:val="28"/>
              </w:rPr>
            </w:pPr>
            <w:r w:rsidRPr="004D262B">
              <w:rPr>
                <w:spacing w:val="-8"/>
                <w:szCs w:val="28"/>
              </w:rPr>
              <w:t>Các cơ quan, đơn vị, địa phương</w:t>
            </w:r>
          </w:p>
        </w:tc>
      </w:tr>
      <w:tr w:rsidR="00156AEB" w:rsidRPr="00156AEB" w14:paraId="30FDF113" w14:textId="77777777" w:rsidTr="002F0DDE">
        <w:trPr>
          <w:trHeight w:val="889"/>
          <w:jc w:val="center"/>
        </w:trPr>
        <w:tc>
          <w:tcPr>
            <w:tcW w:w="846" w:type="dxa"/>
            <w:shd w:val="clear" w:color="auto" w:fill="auto"/>
            <w:vAlign w:val="center"/>
          </w:tcPr>
          <w:p w14:paraId="3917B957"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5E2E233C" w14:textId="77777777" w:rsidR="00E4782D" w:rsidRPr="004D262B" w:rsidRDefault="00E4782D" w:rsidP="00952BFF">
            <w:pPr>
              <w:rPr>
                <w:szCs w:val="28"/>
              </w:rPr>
            </w:pPr>
            <w:r w:rsidRPr="004D262B">
              <w:rPr>
                <w:szCs w:val="28"/>
              </w:rPr>
              <w:t>Tỷ lệ hồ sơ phát sinh của các TTHC có quy định phí, lệ phí phải được thực hiện thanh toán trực tuyến trên Cổng dịch vụ công Quốc gia.</w:t>
            </w:r>
          </w:p>
        </w:tc>
        <w:tc>
          <w:tcPr>
            <w:tcW w:w="993" w:type="dxa"/>
            <w:vAlign w:val="center"/>
          </w:tcPr>
          <w:p w14:paraId="2B0A8C77"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4EBB78A3" w14:textId="77777777" w:rsidR="00E4782D" w:rsidRPr="004D262B" w:rsidRDefault="00E4782D" w:rsidP="00952BFF">
            <w:pPr>
              <w:jc w:val="center"/>
              <w:rPr>
                <w:szCs w:val="28"/>
              </w:rPr>
            </w:pPr>
            <w:r w:rsidRPr="004D262B">
              <w:rPr>
                <w:szCs w:val="28"/>
              </w:rPr>
              <w:t>50</w:t>
            </w:r>
          </w:p>
        </w:tc>
        <w:tc>
          <w:tcPr>
            <w:tcW w:w="2126" w:type="dxa"/>
            <w:vAlign w:val="center"/>
          </w:tcPr>
          <w:p w14:paraId="090FE307" w14:textId="77777777" w:rsidR="00E4782D" w:rsidRPr="004D262B" w:rsidRDefault="00E4782D" w:rsidP="00952BFF">
            <w:pPr>
              <w:jc w:val="center"/>
              <w:rPr>
                <w:spacing w:val="-6"/>
                <w:szCs w:val="28"/>
              </w:rPr>
            </w:pPr>
            <w:r w:rsidRPr="004D262B">
              <w:rPr>
                <w:spacing w:val="-8"/>
                <w:szCs w:val="28"/>
              </w:rPr>
              <w:t>Sở Thông tin và Truyền thông</w:t>
            </w:r>
          </w:p>
        </w:tc>
        <w:tc>
          <w:tcPr>
            <w:tcW w:w="3118" w:type="dxa"/>
            <w:vAlign w:val="center"/>
          </w:tcPr>
          <w:p w14:paraId="418546E7" w14:textId="77777777" w:rsidR="00E4782D" w:rsidRPr="004D262B" w:rsidRDefault="00E4782D" w:rsidP="00952BFF">
            <w:pPr>
              <w:jc w:val="center"/>
              <w:rPr>
                <w:spacing w:val="-6"/>
                <w:szCs w:val="28"/>
              </w:rPr>
            </w:pPr>
            <w:r w:rsidRPr="004D262B">
              <w:rPr>
                <w:spacing w:val="-8"/>
                <w:szCs w:val="28"/>
              </w:rPr>
              <w:t>Các cơ quan, đơn vị, địa phương</w:t>
            </w:r>
          </w:p>
        </w:tc>
      </w:tr>
      <w:tr w:rsidR="00156AEB" w:rsidRPr="00156AEB" w14:paraId="580C5843" w14:textId="77777777" w:rsidTr="002F0DDE">
        <w:trPr>
          <w:trHeight w:val="889"/>
          <w:jc w:val="center"/>
        </w:trPr>
        <w:tc>
          <w:tcPr>
            <w:tcW w:w="846" w:type="dxa"/>
            <w:shd w:val="clear" w:color="auto" w:fill="auto"/>
            <w:vAlign w:val="center"/>
          </w:tcPr>
          <w:p w14:paraId="147D34DE"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2261EBA3" w14:textId="77777777" w:rsidR="00E4782D" w:rsidRPr="004D262B" w:rsidRDefault="00E4782D" w:rsidP="00952BFF">
            <w:pPr>
              <w:rPr>
                <w:szCs w:val="28"/>
              </w:rPr>
            </w:pPr>
            <w:r w:rsidRPr="004D262B">
              <w:rPr>
                <w:spacing w:val="-2"/>
                <w:szCs w:val="28"/>
              </w:rPr>
              <w:t>Tỷ lệ TTHC được cung cấp DVCTT toàn trình và được tích hợp trên Cổng Dịch vụ công Quốc gia</w:t>
            </w:r>
          </w:p>
        </w:tc>
        <w:tc>
          <w:tcPr>
            <w:tcW w:w="993" w:type="dxa"/>
            <w:vAlign w:val="center"/>
          </w:tcPr>
          <w:p w14:paraId="21998E87"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1AFDA15E" w14:textId="77777777" w:rsidR="00E4782D" w:rsidRPr="004D262B" w:rsidRDefault="00E4782D" w:rsidP="00952BFF">
            <w:pPr>
              <w:jc w:val="center"/>
              <w:rPr>
                <w:szCs w:val="28"/>
              </w:rPr>
            </w:pPr>
            <w:r w:rsidRPr="004D262B">
              <w:rPr>
                <w:szCs w:val="28"/>
              </w:rPr>
              <w:t>70</w:t>
            </w:r>
          </w:p>
        </w:tc>
        <w:tc>
          <w:tcPr>
            <w:tcW w:w="2126" w:type="dxa"/>
            <w:vAlign w:val="center"/>
          </w:tcPr>
          <w:p w14:paraId="0F246233" w14:textId="77777777" w:rsidR="00E4782D" w:rsidRPr="004D262B" w:rsidRDefault="00E4782D" w:rsidP="00952BFF">
            <w:pPr>
              <w:jc w:val="center"/>
              <w:rPr>
                <w:bCs/>
                <w:spacing w:val="-8"/>
                <w:szCs w:val="28"/>
              </w:rPr>
            </w:pPr>
            <w:r w:rsidRPr="004D262B">
              <w:rPr>
                <w:spacing w:val="-8"/>
                <w:szCs w:val="28"/>
              </w:rPr>
              <w:t>Sở Thông tin và Truyền thông</w:t>
            </w:r>
          </w:p>
        </w:tc>
        <w:tc>
          <w:tcPr>
            <w:tcW w:w="3118" w:type="dxa"/>
            <w:vAlign w:val="center"/>
          </w:tcPr>
          <w:p w14:paraId="01D80A36" w14:textId="77777777" w:rsidR="00E4782D" w:rsidRPr="004D262B" w:rsidRDefault="00E4782D" w:rsidP="00952BFF">
            <w:pPr>
              <w:jc w:val="center"/>
              <w:rPr>
                <w:spacing w:val="-6"/>
                <w:szCs w:val="28"/>
              </w:rPr>
            </w:pPr>
            <w:r w:rsidRPr="004D262B">
              <w:rPr>
                <w:spacing w:val="-8"/>
                <w:szCs w:val="28"/>
              </w:rPr>
              <w:t>Các cơ quan, đơn vị, địa phương</w:t>
            </w:r>
          </w:p>
        </w:tc>
      </w:tr>
      <w:tr w:rsidR="00156AEB" w:rsidRPr="00156AEB" w14:paraId="29808AB7" w14:textId="77777777" w:rsidTr="002F0DDE">
        <w:trPr>
          <w:trHeight w:val="889"/>
          <w:jc w:val="center"/>
        </w:trPr>
        <w:tc>
          <w:tcPr>
            <w:tcW w:w="846" w:type="dxa"/>
            <w:shd w:val="clear" w:color="auto" w:fill="auto"/>
            <w:vAlign w:val="center"/>
          </w:tcPr>
          <w:p w14:paraId="6CA2E758"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4092061E" w14:textId="77777777" w:rsidR="00E4782D" w:rsidRPr="004D262B" w:rsidRDefault="00E4782D" w:rsidP="00952BFF">
            <w:pPr>
              <w:rPr>
                <w:szCs w:val="28"/>
              </w:rPr>
            </w:pPr>
            <w:r w:rsidRPr="004D262B">
              <w:rPr>
                <w:spacing w:val="-6"/>
                <w:szCs w:val="28"/>
              </w:rPr>
              <w:t xml:space="preserve">Tỷ lệ </w:t>
            </w:r>
            <w:r w:rsidRPr="004D262B">
              <w:rPr>
                <w:szCs w:val="28"/>
              </w:rPr>
              <w:t xml:space="preserve">DVCTT được tái cấu trúc quy trình giải quyết để </w:t>
            </w:r>
            <w:r w:rsidRPr="004D262B">
              <w:rPr>
                <w:szCs w:val="28"/>
                <w:shd w:val="clear" w:color="auto" w:fill="FFFFFF"/>
              </w:rPr>
              <w:t>cung cấp dịch vụ công trực tuyến</w:t>
            </w:r>
          </w:p>
        </w:tc>
        <w:tc>
          <w:tcPr>
            <w:tcW w:w="993" w:type="dxa"/>
            <w:vAlign w:val="center"/>
          </w:tcPr>
          <w:p w14:paraId="3D017D26"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7D2AE2E2" w14:textId="77777777" w:rsidR="00E4782D" w:rsidRPr="004D262B" w:rsidRDefault="00E4782D" w:rsidP="00952BFF">
            <w:pPr>
              <w:jc w:val="center"/>
              <w:rPr>
                <w:szCs w:val="28"/>
              </w:rPr>
            </w:pPr>
            <w:r w:rsidRPr="004D262B">
              <w:rPr>
                <w:szCs w:val="28"/>
              </w:rPr>
              <w:t>20</w:t>
            </w:r>
          </w:p>
        </w:tc>
        <w:tc>
          <w:tcPr>
            <w:tcW w:w="2126" w:type="dxa"/>
            <w:vAlign w:val="center"/>
          </w:tcPr>
          <w:p w14:paraId="714EEE43" w14:textId="77777777" w:rsidR="00E4782D" w:rsidRPr="004D262B" w:rsidRDefault="00E4782D" w:rsidP="00952BFF">
            <w:pPr>
              <w:jc w:val="center"/>
              <w:rPr>
                <w:spacing w:val="-6"/>
                <w:szCs w:val="28"/>
              </w:rPr>
            </w:pPr>
            <w:r w:rsidRPr="004D262B">
              <w:rPr>
                <w:spacing w:val="-6"/>
                <w:szCs w:val="28"/>
              </w:rPr>
              <w:t>Văn phòng UBND tỉnh</w:t>
            </w:r>
          </w:p>
        </w:tc>
        <w:tc>
          <w:tcPr>
            <w:tcW w:w="3118" w:type="dxa"/>
            <w:vAlign w:val="center"/>
          </w:tcPr>
          <w:p w14:paraId="7C176B69" w14:textId="77777777" w:rsidR="00E4782D" w:rsidRPr="004D262B" w:rsidRDefault="00E4782D" w:rsidP="00952BFF">
            <w:pPr>
              <w:jc w:val="center"/>
              <w:rPr>
                <w:spacing w:val="-6"/>
                <w:szCs w:val="28"/>
              </w:rPr>
            </w:pPr>
            <w:r w:rsidRPr="004D262B">
              <w:rPr>
                <w:spacing w:val="-8"/>
                <w:szCs w:val="28"/>
              </w:rPr>
              <w:t>Các cơ quan, đơn vị, địa phương</w:t>
            </w:r>
          </w:p>
        </w:tc>
      </w:tr>
      <w:tr w:rsidR="00156AEB" w:rsidRPr="00156AEB" w14:paraId="426D0DCE" w14:textId="77777777" w:rsidTr="002F0DDE">
        <w:trPr>
          <w:trHeight w:val="889"/>
          <w:jc w:val="center"/>
        </w:trPr>
        <w:tc>
          <w:tcPr>
            <w:tcW w:w="846" w:type="dxa"/>
            <w:shd w:val="clear" w:color="auto" w:fill="auto"/>
            <w:vAlign w:val="center"/>
          </w:tcPr>
          <w:p w14:paraId="435653CA"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61D946E5" w14:textId="77777777" w:rsidR="00E4782D" w:rsidRPr="004D262B" w:rsidRDefault="00E4782D" w:rsidP="00952BFF">
            <w:pPr>
              <w:rPr>
                <w:szCs w:val="28"/>
              </w:rPr>
            </w:pPr>
            <w:r w:rsidRPr="004D262B">
              <w:rPr>
                <w:szCs w:val="28"/>
                <w:lang w:val="pt-BR"/>
              </w:rPr>
              <w:t xml:space="preserve">Tỷ lệ kết quả giải quyết </w:t>
            </w:r>
            <w:r w:rsidRPr="004D262B">
              <w:rPr>
                <w:spacing w:val="-2"/>
                <w:szCs w:val="28"/>
              </w:rPr>
              <w:t>TTHC</w:t>
            </w:r>
            <w:r w:rsidRPr="004D262B">
              <w:rPr>
                <w:szCs w:val="28"/>
                <w:lang w:val="pt-BR"/>
              </w:rPr>
              <w:t xml:space="preserve"> được số hóa</w:t>
            </w:r>
          </w:p>
        </w:tc>
        <w:tc>
          <w:tcPr>
            <w:tcW w:w="993" w:type="dxa"/>
            <w:vAlign w:val="center"/>
          </w:tcPr>
          <w:p w14:paraId="6781A936"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74457DA4" w14:textId="77777777" w:rsidR="00E4782D" w:rsidRPr="004D262B" w:rsidRDefault="00E4782D" w:rsidP="00952BFF">
            <w:pPr>
              <w:jc w:val="center"/>
              <w:rPr>
                <w:szCs w:val="28"/>
              </w:rPr>
            </w:pPr>
            <w:r w:rsidRPr="004D262B">
              <w:rPr>
                <w:szCs w:val="28"/>
              </w:rPr>
              <w:t>100</w:t>
            </w:r>
          </w:p>
        </w:tc>
        <w:tc>
          <w:tcPr>
            <w:tcW w:w="2126" w:type="dxa"/>
            <w:vAlign w:val="center"/>
          </w:tcPr>
          <w:p w14:paraId="28F1F48A" w14:textId="77777777" w:rsidR="00E4782D" w:rsidRPr="004D262B" w:rsidRDefault="00E4782D" w:rsidP="00952BFF">
            <w:pPr>
              <w:jc w:val="center"/>
              <w:rPr>
                <w:spacing w:val="-8"/>
                <w:szCs w:val="28"/>
              </w:rPr>
            </w:pPr>
            <w:r w:rsidRPr="004D262B">
              <w:rPr>
                <w:spacing w:val="-8"/>
                <w:szCs w:val="28"/>
              </w:rPr>
              <w:t>Sở Thông tin và Truyền thông</w:t>
            </w:r>
          </w:p>
        </w:tc>
        <w:tc>
          <w:tcPr>
            <w:tcW w:w="3118" w:type="dxa"/>
            <w:vAlign w:val="center"/>
          </w:tcPr>
          <w:p w14:paraId="653F24A0" w14:textId="77777777" w:rsidR="00E4782D" w:rsidRPr="004D262B" w:rsidRDefault="00E4782D" w:rsidP="00952BFF">
            <w:pPr>
              <w:jc w:val="center"/>
              <w:rPr>
                <w:spacing w:val="-8"/>
                <w:szCs w:val="28"/>
              </w:rPr>
            </w:pPr>
            <w:r w:rsidRPr="004D262B">
              <w:rPr>
                <w:spacing w:val="-8"/>
                <w:szCs w:val="28"/>
              </w:rPr>
              <w:t>Các cơ quan, đơn vị, địa phương</w:t>
            </w:r>
          </w:p>
        </w:tc>
      </w:tr>
      <w:tr w:rsidR="00156AEB" w:rsidRPr="00156AEB" w14:paraId="6EAF0E5A" w14:textId="77777777" w:rsidTr="002F0DDE">
        <w:trPr>
          <w:trHeight w:val="889"/>
          <w:jc w:val="center"/>
        </w:trPr>
        <w:tc>
          <w:tcPr>
            <w:tcW w:w="846" w:type="dxa"/>
            <w:shd w:val="clear" w:color="auto" w:fill="auto"/>
            <w:vAlign w:val="center"/>
          </w:tcPr>
          <w:p w14:paraId="6CB75F17"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51C7EB97" w14:textId="77777777" w:rsidR="00E4782D" w:rsidRPr="004D262B" w:rsidRDefault="00E4782D" w:rsidP="00952BFF">
            <w:pPr>
              <w:rPr>
                <w:szCs w:val="28"/>
              </w:rPr>
            </w:pPr>
            <w:r w:rsidRPr="004D262B">
              <w:rPr>
                <w:szCs w:val="28"/>
              </w:rPr>
              <w:t>Tỷ lệ người dân và doanh nghiệp sử dụng dịch vụ trực tuyến được định danh và xác thực thông suốt, hợp nhất trên tất cả các hệ thống của các cấp chính quyền từ trung ương đến địa phương</w:t>
            </w:r>
          </w:p>
        </w:tc>
        <w:tc>
          <w:tcPr>
            <w:tcW w:w="993" w:type="dxa"/>
            <w:vAlign w:val="center"/>
          </w:tcPr>
          <w:p w14:paraId="7DA5F1F8"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6240A96F" w14:textId="77777777" w:rsidR="00E4782D" w:rsidRPr="004D262B" w:rsidRDefault="00E4782D" w:rsidP="00952BFF">
            <w:pPr>
              <w:jc w:val="center"/>
              <w:rPr>
                <w:szCs w:val="28"/>
              </w:rPr>
            </w:pPr>
            <w:r w:rsidRPr="004D262B">
              <w:rPr>
                <w:szCs w:val="28"/>
              </w:rPr>
              <w:t>100</w:t>
            </w:r>
          </w:p>
        </w:tc>
        <w:tc>
          <w:tcPr>
            <w:tcW w:w="2126" w:type="dxa"/>
            <w:vAlign w:val="center"/>
          </w:tcPr>
          <w:p w14:paraId="65B0E85B" w14:textId="77777777" w:rsidR="00E4782D" w:rsidRPr="004D262B" w:rsidRDefault="00E4782D" w:rsidP="00952BFF">
            <w:pPr>
              <w:jc w:val="center"/>
              <w:rPr>
                <w:spacing w:val="-8"/>
                <w:szCs w:val="28"/>
              </w:rPr>
            </w:pPr>
            <w:r w:rsidRPr="004D262B">
              <w:rPr>
                <w:spacing w:val="-8"/>
                <w:szCs w:val="28"/>
              </w:rPr>
              <w:t>Sở Thông tin và Truyền thông</w:t>
            </w:r>
          </w:p>
        </w:tc>
        <w:tc>
          <w:tcPr>
            <w:tcW w:w="3118" w:type="dxa"/>
            <w:vAlign w:val="center"/>
          </w:tcPr>
          <w:p w14:paraId="4ECECD84" w14:textId="77777777" w:rsidR="00E4782D" w:rsidRPr="004D262B" w:rsidRDefault="00E4782D" w:rsidP="00952BFF">
            <w:pPr>
              <w:jc w:val="center"/>
              <w:rPr>
                <w:spacing w:val="-8"/>
                <w:szCs w:val="28"/>
              </w:rPr>
            </w:pPr>
            <w:r w:rsidRPr="004D262B">
              <w:rPr>
                <w:spacing w:val="-8"/>
                <w:szCs w:val="28"/>
              </w:rPr>
              <w:t>Công an tỉnh; các đơn vị cung cấp phần mềm</w:t>
            </w:r>
          </w:p>
        </w:tc>
      </w:tr>
      <w:tr w:rsidR="00156AEB" w:rsidRPr="00156AEB" w14:paraId="3A8643F8" w14:textId="77777777" w:rsidTr="002F0DDE">
        <w:trPr>
          <w:trHeight w:val="889"/>
          <w:jc w:val="center"/>
        </w:trPr>
        <w:tc>
          <w:tcPr>
            <w:tcW w:w="846" w:type="dxa"/>
            <w:shd w:val="clear" w:color="auto" w:fill="auto"/>
            <w:vAlign w:val="center"/>
          </w:tcPr>
          <w:p w14:paraId="4CC684E3"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76E4CB68" w14:textId="77777777" w:rsidR="00E4782D" w:rsidRPr="004D262B" w:rsidRDefault="00E4782D" w:rsidP="00952BFF">
            <w:pPr>
              <w:rPr>
                <w:szCs w:val="28"/>
              </w:rPr>
            </w:pPr>
            <w:r w:rsidRPr="004D262B">
              <w:rPr>
                <w:szCs w:val="28"/>
              </w:rPr>
              <w:t>Tỷ lệ cán bộ, công chức, viên chức được tập huấn, bồi dưỡng, phổ cập kỹ năng số cơ bản</w:t>
            </w:r>
          </w:p>
        </w:tc>
        <w:tc>
          <w:tcPr>
            <w:tcW w:w="993" w:type="dxa"/>
            <w:vAlign w:val="center"/>
          </w:tcPr>
          <w:p w14:paraId="425C57E8"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6BA53453" w14:textId="77777777" w:rsidR="00E4782D" w:rsidRPr="004D262B" w:rsidRDefault="00E4782D" w:rsidP="00952BFF">
            <w:pPr>
              <w:jc w:val="center"/>
              <w:rPr>
                <w:szCs w:val="28"/>
              </w:rPr>
            </w:pPr>
            <w:r w:rsidRPr="004D262B">
              <w:rPr>
                <w:szCs w:val="28"/>
              </w:rPr>
              <w:t>50</w:t>
            </w:r>
          </w:p>
        </w:tc>
        <w:tc>
          <w:tcPr>
            <w:tcW w:w="2126" w:type="dxa"/>
            <w:vAlign w:val="center"/>
          </w:tcPr>
          <w:p w14:paraId="3BD53436" w14:textId="77777777" w:rsidR="00E4782D" w:rsidRPr="004D262B" w:rsidRDefault="00E4782D" w:rsidP="00952BFF">
            <w:pPr>
              <w:jc w:val="center"/>
              <w:rPr>
                <w:spacing w:val="-8"/>
                <w:szCs w:val="28"/>
              </w:rPr>
            </w:pPr>
            <w:r w:rsidRPr="004D262B">
              <w:rPr>
                <w:spacing w:val="-8"/>
                <w:szCs w:val="28"/>
              </w:rPr>
              <w:t>Sở Thông tin và Truyền thông</w:t>
            </w:r>
          </w:p>
        </w:tc>
        <w:tc>
          <w:tcPr>
            <w:tcW w:w="3118" w:type="dxa"/>
            <w:vAlign w:val="center"/>
          </w:tcPr>
          <w:p w14:paraId="7D40D05C" w14:textId="77777777" w:rsidR="00E4782D" w:rsidRPr="004D262B" w:rsidRDefault="00E4782D" w:rsidP="00952BFF">
            <w:pPr>
              <w:jc w:val="center"/>
              <w:rPr>
                <w:spacing w:val="-8"/>
                <w:szCs w:val="28"/>
              </w:rPr>
            </w:pPr>
            <w:r w:rsidRPr="004D262B">
              <w:rPr>
                <w:spacing w:val="-8"/>
                <w:szCs w:val="28"/>
              </w:rPr>
              <w:t>Sở Nội vụ; Các cơ quan, đơn vị, địa phương</w:t>
            </w:r>
          </w:p>
        </w:tc>
      </w:tr>
      <w:tr w:rsidR="00156AEB" w:rsidRPr="00156AEB" w14:paraId="37A7EB28" w14:textId="77777777" w:rsidTr="002F0DDE">
        <w:trPr>
          <w:trHeight w:val="364"/>
          <w:jc w:val="center"/>
        </w:trPr>
        <w:tc>
          <w:tcPr>
            <w:tcW w:w="846" w:type="dxa"/>
            <w:shd w:val="clear" w:color="auto" w:fill="auto"/>
            <w:vAlign w:val="center"/>
          </w:tcPr>
          <w:p w14:paraId="4BEA6652"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7A6440D6" w14:textId="77777777" w:rsidR="00E4782D" w:rsidRPr="004D262B" w:rsidRDefault="00E4782D" w:rsidP="00952BFF">
            <w:pPr>
              <w:rPr>
                <w:szCs w:val="28"/>
              </w:rPr>
            </w:pPr>
            <w:r w:rsidRPr="004D262B">
              <w:rPr>
                <w:szCs w:val="28"/>
              </w:rPr>
              <w:t>Tỷ lệ công chức được gắn định danh số trong xử lý công việc</w:t>
            </w:r>
          </w:p>
        </w:tc>
        <w:tc>
          <w:tcPr>
            <w:tcW w:w="993" w:type="dxa"/>
            <w:vAlign w:val="center"/>
          </w:tcPr>
          <w:p w14:paraId="731844E7"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0518592B" w14:textId="77777777" w:rsidR="00E4782D" w:rsidRPr="004D262B" w:rsidRDefault="00E4782D" w:rsidP="00952BFF">
            <w:pPr>
              <w:jc w:val="center"/>
              <w:rPr>
                <w:szCs w:val="28"/>
              </w:rPr>
            </w:pPr>
            <w:r w:rsidRPr="004D262B">
              <w:rPr>
                <w:szCs w:val="28"/>
              </w:rPr>
              <w:t>60</w:t>
            </w:r>
          </w:p>
        </w:tc>
        <w:tc>
          <w:tcPr>
            <w:tcW w:w="2126" w:type="dxa"/>
            <w:vAlign w:val="center"/>
          </w:tcPr>
          <w:p w14:paraId="122174DB" w14:textId="77777777" w:rsidR="00E4782D" w:rsidRPr="004D262B" w:rsidRDefault="00E4782D" w:rsidP="00952BFF">
            <w:pPr>
              <w:jc w:val="center"/>
              <w:rPr>
                <w:spacing w:val="-8"/>
                <w:szCs w:val="28"/>
              </w:rPr>
            </w:pPr>
            <w:r w:rsidRPr="004D262B">
              <w:rPr>
                <w:spacing w:val="-8"/>
                <w:szCs w:val="28"/>
              </w:rPr>
              <w:t>Sở Nội vụ</w:t>
            </w:r>
          </w:p>
        </w:tc>
        <w:tc>
          <w:tcPr>
            <w:tcW w:w="3118" w:type="dxa"/>
            <w:vAlign w:val="center"/>
          </w:tcPr>
          <w:p w14:paraId="288CABCF" w14:textId="77777777" w:rsidR="00E4782D" w:rsidRPr="004D262B" w:rsidRDefault="00E4782D" w:rsidP="00952BFF">
            <w:pPr>
              <w:jc w:val="center"/>
              <w:rPr>
                <w:spacing w:val="-8"/>
                <w:szCs w:val="28"/>
              </w:rPr>
            </w:pPr>
            <w:r w:rsidRPr="004D262B">
              <w:rPr>
                <w:spacing w:val="-8"/>
                <w:szCs w:val="28"/>
              </w:rPr>
              <w:t>Sở Thông tin và Truyền thông</w:t>
            </w:r>
          </w:p>
        </w:tc>
      </w:tr>
      <w:tr w:rsidR="00156AEB" w:rsidRPr="00156AEB" w14:paraId="7DAEE19A" w14:textId="77777777" w:rsidTr="002F0DDE">
        <w:trPr>
          <w:trHeight w:val="889"/>
          <w:jc w:val="center"/>
        </w:trPr>
        <w:tc>
          <w:tcPr>
            <w:tcW w:w="846" w:type="dxa"/>
            <w:shd w:val="clear" w:color="auto" w:fill="auto"/>
            <w:vAlign w:val="center"/>
          </w:tcPr>
          <w:p w14:paraId="3FF537E5"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3D6E2847" w14:textId="77777777" w:rsidR="00E4782D" w:rsidRPr="004D262B" w:rsidRDefault="00E4782D" w:rsidP="00952BFF">
            <w:pPr>
              <w:rPr>
                <w:szCs w:val="28"/>
              </w:rPr>
            </w:pPr>
            <w:r w:rsidRPr="004D262B">
              <w:rPr>
                <w:szCs w:val="28"/>
              </w:rPr>
              <w:t>Tỷ lệ hoạt động chỉ đạo, điều hành và quản trị nội bộ của cơ quan nhà nước được thực hiện trên nền tảng quản trị tổng thể, thống nhất</w:t>
            </w:r>
          </w:p>
        </w:tc>
        <w:tc>
          <w:tcPr>
            <w:tcW w:w="993" w:type="dxa"/>
            <w:vAlign w:val="center"/>
          </w:tcPr>
          <w:p w14:paraId="460C0EB3"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579CB9E0" w14:textId="77777777" w:rsidR="00E4782D" w:rsidRPr="004D262B" w:rsidRDefault="00E4782D" w:rsidP="00952BFF">
            <w:pPr>
              <w:jc w:val="center"/>
              <w:rPr>
                <w:szCs w:val="28"/>
              </w:rPr>
            </w:pPr>
            <w:r w:rsidRPr="004D262B">
              <w:rPr>
                <w:szCs w:val="28"/>
              </w:rPr>
              <w:t>10</w:t>
            </w:r>
          </w:p>
        </w:tc>
        <w:tc>
          <w:tcPr>
            <w:tcW w:w="2126" w:type="dxa"/>
            <w:vAlign w:val="center"/>
          </w:tcPr>
          <w:p w14:paraId="32939FD7" w14:textId="77777777" w:rsidR="00E4782D" w:rsidRPr="004D262B" w:rsidRDefault="00E4782D" w:rsidP="00952BFF">
            <w:pPr>
              <w:jc w:val="center"/>
              <w:rPr>
                <w:spacing w:val="-8"/>
                <w:szCs w:val="28"/>
              </w:rPr>
            </w:pPr>
            <w:r w:rsidRPr="004D262B">
              <w:rPr>
                <w:spacing w:val="-6"/>
                <w:szCs w:val="28"/>
              </w:rPr>
              <w:t>Văn phòng UBND tỉnh</w:t>
            </w:r>
          </w:p>
        </w:tc>
        <w:tc>
          <w:tcPr>
            <w:tcW w:w="3118" w:type="dxa"/>
            <w:vAlign w:val="center"/>
          </w:tcPr>
          <w:p w14:paraId="6467D04C" w14:textId="77777777" w:rsidR="00E4782D" w:rsidRPr="004D262B" w:rsidRDefault="00E4782D" w:rsidP="00952BFF">
            <w:pPr>
              <w:jc w:val="center"/>
              <w:rPr>
                <w:spacing w:val="-8"/>
                <w:szCs w:val="28"/>
              </w:rPr>
            </w:pPr>
            <w:r w:rsidRPr="004D262B">
              <w:rPr>
                <w:spacing w:val="-8"/>
                <w:szCs w:val="28"/>
              </w:rPr>
              <w:t>Các cơ quan, đơn vị, địa phương</w:t>
            </w:r>
          </w:p>
        </w:tc>
      </w:tr>
      <w:tr w:rsidR="00156AEB" w:rsidRPr="00156AEB" w14:paraId="7241E841" w14:textId="77777777" w:rsidTr="002F0DDE">
        <w:trPr>
          <w:trHeight w:val="889"/>
          <w:jc w:val="center"/>
        </w:trPr>
        <w:tc>
          <w:tcPr>
            <w:tcW w:w="846" w:type="dxa"/>
            <w:shd w:val="clear" w:color="auto" w:fill="auto"/>
            <w:vAlign w:val="center"/>
          </w:tcPr>
          <w:p w14:paraId="3911C3A9" w14:textId="77777777" w:rsidR="00E4782D" w:rsidRPr="004D262B" w:rsidRDefault="00E4782D" w:rsidP="00E4782D">
            <w:pPr>
              <w:pStyle w:val="ListParagraph"/>
              <w:numPr>
                <w:ilvl w:val="0"/>
                <w:numId w:val="5"/>
              </w:numPr>
              <w:spacing w:before="120" w:after="120" w:line="360" w:lineRule="atLeast"/>
              <w:jc w:val="center"/>
              <w:rPr>
                <w:spacing w:val="-6"/>
                <w:szCs w:val="28"/>
              </w:rPr>
            </w:pPr>
          </w:p>
          <w:p w14:paraId="798C07D4" w14:textId="77777777" w:rsidR="00E4782D" w:rsidRPr="004D262B" w:rsidRDefault="00E4782D" w:rsidP="00952BFF">
            <w:pPr>
              <w:jc w:val="center"/>
              <w:rPr>
                <w:spacing w:val="-6"/>
                <w:szCs w:val="28"/>
              </w:rPr>
            </w:pPr>
          </w:p>
        </w:tc>
        <w:tc>
          <w:tcPr>
            <w:tcW w:w="6662" w:type="dxa"/>
            <w:vAlign w:val="center"/>
          </w:tcPr>
          <w:p w14:paraId="0C153D44" w14:textId="77777777" w:rsidR="00E4782D" w:rsidRPr="004D262B" w:rsidRDefault="00E4782D" w:rsidP="00952BFF">
            <w:pPr>
              <w:rPr>
                <w:szCs w:val="28"/>
              </w:rPr>
            </w:pPr>
            <w:r w:rsidRPr="004D262B">
              <w:rPr>
                <w:szCs w:val="28"/>
              </w:rPr>
              <w:t>Tỷ lệ văn bản trao đổi giữa các cơ quan nhà nước được thực hiện dưới dạng điện tử, được ký số bởi chữ ký số chuyên dùng, trừ văn bản mật theo quy định của pháp luật</w:t>
            </w:r>
          </w:p>
        </w:tc>
        <w:tc>
          <w:tcPr>
            <w:tcW w:w="993" w:type="dxa"/>
            <w:vAlign w:val="center"/>
          </w:tcPr>
          <w:p w14:paraId="25DC06E3"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0500FA40" w14:textId="77777777" w:rsidR="00E4782D" w:rsidRPr="004D262B" w:rsidRDefault="00E4782D" w:rsidP="00952BFF">
            <w:pPr>
              <w:jc w:val="center"/>
              <w:rPr>
                <w:szCs w:val="28"/>
              </w:rPr>
            </w:pPr>
            <w:r w:rsidRPr="004D262B">
              <w:rPr>
                <w:szCs w:val="28"/>
              </w:rPr>
              <w:t>100</w:t>
            </w:r>
          </w:p>
        </w:tc>
        <w:tc>
          <w:tcPr>
            <w:tcW w:w="2126" w:type="dxa"/>
            <w:vAlign w:val="center"/>
          </w:tcPr>
          <w:p w14:paraId="118D1D2E" w14:textId="77777777" w:rsidR="00E4782D" w:rsidRPr="004D262B" w:rsidRDefault="00E4782D" w:rsidP="00952BFF">
            <w:pPr>
              <w:jc w:val="center"/>
              <w:rPr>
                <w:spacing w:val="-8"/>
                <w:szCs w:val="28"/>
              </w:rPr>
            </w:pPr>
            <w:r w:rsidRPr="004D262B">
              <w:rPr>
                <w:spacing w:val="-8"/>
                <w:szCs w:val="28"/>
              </w:rPr>
              <w:t>Sở Thông tin và Truyền thông</w:t>
            </w:r>
          </w:p>
        </w:tc>
        <w:tc>
          <w:tcPr>
            <w:tcW w:w="3118" w:type="dxa"/>
            <w:vAlign w:val="center"/>
          </w:tcPr>
          <w:p w14:paraId="6DA51C77" w14:textId="77777777" w:rsidR="00E4782D" w:rsidRPr="004D262B" w:rsidRDefault="00E4782D" w:rsidP="00952BFF">
            <w:pPr>
              <w:jc w:val="center"/>
              <w:rPr>
                <w:spacing w:val="-8"/>
                <w:szCs w:val="28"/>
              </w:rPr>
            </w:pPr>
            <w:r w:rsidRPr="004D262B">
              <w:rPr>
                <w:spacing w:val="-8"/>
                <w:szCs w:val="28"/>
              </w:rPr>
              <w:t>Các cơ quan, đơn vị, địa phương</w:t>
            </w:r>
          </w:p>
        </w:tc>
      </w:tr>
      <w:tr w:rsidR="00156AEB" w:rsidRPr="00156AEB" w14:paraId="5533B069" w14:textId="77777777" w:rsidTr="002F0DDE">
        <w:trPr>
          <w:trHeight w:val="889"/>
          <w:jc w:val="center"/>
        </w:trPr>
        <w:tc>
          <w:tcPr>
            <w:tcW w:w="846" w:type="dxa"/>
            <w:shd w:val="clear" w:color="auto" w:fill="auto"/>
            <w:vAlign w:val="center"/>
          </w:tcPr>
          <w:p w14:paraId="6577FC86"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471F84B5" w14:textId="77777777" w:rsidR="00E4782D" w:rsidRPr="004D262B" w:rsidRDefault="00E4782D" w:rsidP="00952BFF">
            <w:pPr>
              <w:rPr>
                <w:szCs w:val="28"/>
              </w:rPr>
            </w:pPr>
            <w:r w:rsidRPr="004D262B">
              <w:rPr>
                <w:szCs w:val="28"/>
              </w:rPr>
              <w:t xml:space="preserve"> </w:t>
            </w:r>
            <w:bookmarkStart w:id="1" w:name="_Hlk134774175"/>
            <w:r w:rsidRPr="004D262B">
              <w:rPr>
                <w:szCs w:val="28"/>
              </w:rPr>
              <w:t>Tỷ lệ giải quyết hồ sơ TTHC tại Hệ thống Một cửa điện tử, Một cửa điện tử liên thông</w:t>
            </w:r>
            <w:bookmarkEnd w:id="1"/>
          </w:p>
        </w:tc>
        <w:tc>
          <w:tcPr>
            <w:tcW w:w="993" w:type="dxa"/>
            <w:vAlign w:val="center"/>
          </w:tcPr>
          <w:p w14:paraId="1F330067"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02A3316F" w14:textId="77777777" w:rsidR="00E4782D" w:rsidRPr="004D262B" w:rsidRDefault="00E4782D" w:rsidP="00952BFF">
            <w:pPr>
              <w:jc w:val="center"/>
              <w:rPr>
                <w:szCs w:val="28"/>
              </w:rPr>
            </w:pPr>
            <w:r w:rsidRPr="004D262B">
              <w:rPr>
                <w:szCs w:val="28"/>
              </w:rPr>
              <w:t>100</w:t>
            </w:r>
          </w:p>
        </w:tc>
        <w:tc>
          <w:tcPr>
            <w:tcW w:w="2126" w:type="dxa"/>
            <w:vAlign w:val="center"/>
          </w:tcPr>
          <w:p w14:paraId="49AC23C6" w14:textId="77777777" w:rsidR="00E4782D" w:rsidRPr="004D262B" w:rsidRDefault="00E4782D" w:rsidP="00952BFF">
            <w:pPr>
              <w:jc w:val="center"/>
              <w:rPr>
                <w:spacing w:val="-8"/>
                <w:szCs w:val="28"/>
              </w:rPr>
            </w:pPr>
            <w:r w:rsidRPr="004D262B">
              <w:rPr>
                <w:spacing w:val="-6"/>
                <w:szCs w:val="28"/>
              </w:rPr>
              <w:t>Văn phòng UBND tỉnh</w:t>
            </w:r>
          </w:p>
        </w:tc>
        <w:tc>
          <w:tcPr>
            <w:tcW w:w="3118" w:type="dxa"/>
            <w:vAlign w:val="center"/>
          </w:tcPr>
          <w:p w14:paraId="6BE54277" w14:textId="77777777" w:rsidR="00E4782D" w:rsidRPr="004D262B" w:rsidRDefault="00E4782D" w:rsidP="00952BFF">
            <w:pPr>
              <w:jc w:val="center"/>
              <w:rPr>
                <w:spacing w:val="-8"/>
                <w:szCs w:val="28"/>
              </w:rPr>
            </w:pPr>
            <w:r w:rsidRPr="004D262B">
              <w:rPr>
                <w:spacing w:val="-8"/>
                <w:szCs w:val="28"/>
              </w:rPr>
              <w:t>Các cơ quan, đơn vị, địa phương</w:t>
            </w:r>
          </w:p>
        </w:tc>
      </w:tr>
      <w:tr w:rsidR="00156AEB" w:rsidRPr="00156AEB" w14:paraId="6A6E8C80" w14:textId="77777777" w:rsidTr="002F0DDE">
        <w:trPr>
          <w:trHeight w:val="889"/>
          <w:jc w:val="center"/>
        </w:trPr>
        <w:tc>
          <w:tcPr>
            <w:tcW w:w="846" w:type="dxa"/>
            <w:shd w:val="clear" w:color="auto" w:fill="auto"/>
            <w:vAlign w:val="center"/>
          </w:tcPr>
          <w:p w14:paraId="3B039C9D"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149BFF2A" w14:textId="77777777" w:rsidR="00E4782D" w:rsidRPr="004D262B" w:rsidRDefault="00E4782D" w:rsidP="00952BFF">
            <w:pPr>
              <w:rPr>
                <w:szCs w:val="28"/>
              </w:rPr>
            </w:pPr>
            <w:r w:rsidRPr="004D262B">
              <w:rPr>
                <w:szCs w:val="28"/>
              </w:rPr>
              <w:t>Tỷ lệ nội dung chương trình đào tạo, thi tuyển, thi nâng ngạch quản lý nhà nước ngạch chuyên viên, chuyên viên chính, chuyên viên cao cấp hoặc tương đương được thực hiện trực tuyến</w:t>
            </w:r>
          </w:p>
        </w:tc>
        <w:tc>
          <w:tcPr>
            <w:tcW w:w="993" w:type="dxa"/>
            <w:vAlign w:val="center"/>
          </w:tcPr>
          <w:p w14:paraId="3F98B6B7"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60A656C1" w14:textId="77777777" w:rsidR="00E4782D" w:rsidRPr="004D262B" w:rsidRDefault="00E4782D" w:rsidP="00952BFF">
            <w:pPr>
              <w:jc w:val="center"/>
              <w:rPr>
                <w:szCs w:val="28"/>
              </w:rPr>
            </w:pPr>
            <w:r w:rsidRPr="004D262B">
              <w:rPr>
                <w:szCs w:val="28"/>
              </w:rPr>
              <w:t>10</w:t>
            </w:r>
          </w:p>
        </w:tc>
        <w:tc>
          <w:tcPr>
            <w:tcW w:w="2126" w:type="dxa"/>
            <w:vAlign w:val="center"/>
          </w:tcPr>
          <w:p w14:paraId="685B26DE" w14:textId="77777777" w:rsidR="00E4782D" w:rsidRPr="004D262B" w:rsidRDefault="00E4782D" w:rsidP="00952BFF">
            <w:pPr>
              <w:jc w:val="center"/>
              <w:rPr>
                <w:spacing w:val="-8"/>
                <w:szCs w:val="28"/>
              </w:rPr>
            </w:pPr>
            <w:r w:rsidRPr="004D262B">
              <w:rPr>
                <w:spacing w:val="-8"/>
                <w:szCs w:val="28"/>
              </w:rPr>
              <w:t>Sở Nội vụ</w:t>
            </w:r>
          </w:p>
        </w:tc>
        <w:tc>
          <w:tcPr>
            <w:tcW w:w="3118" w:type="dxa"/>
            <w:vAlign w:val="center"/>
          </w:tcPr>
          <w:p w14:paraId="0BEEFD0D" w14:textId="77777777" w:rsidR="00E4782D" w:rsidRPr="004D262B" w:rsidRDefault="00E4782D" w:rsidP="00952BFF">
            <w:pPr>
              <w:jc w:val="center"/>
              <w:rPr>
                <w:spacing w:val="-8"/>
                <w:szCs w:val="28"/>
              </w:rPr>
            </w:pPr>
            <w:r w:rsidRPr="004D262B">
              <w:rPr>
                <w:spacing w:val="-8"/>
                <w:szCs w:val="28"/>
              </w:rPr>
              <w:t>Các cơ quan, đơn vị, địa phương</w:t>
            </w:r>
          </w:p>
        </w:tc>
      </w:tr>
      <w:tr w:rsidR="00156AEB" w:rsidRPr="00156AEB" w14:paraId="697E585B" w14:textId="77777777" w:rsidTr="002F0DDE">
        <w:trPr>
          <w:trHeight w:val="889"/>
          <w:jc w:val="center"/>
        </w:trPr>
        <w:tc>
          <w:tcPr>
            <w:tcW w:w="846" w:type="dxa"/>
            <w:shd w:val="clear" w:color="auto" w:fill="auto"/>
            <w:vAlign w:val="center"/>
          </w:tcPr>
          <w:p w14:paraId="2E10EDDB"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5A81BEDA" w14:textId="77777777" w:rsidR="00E4782D" w:rsidRPr="004D262B" w:rsidRDefault="00E4782D" w:rsidP="00952BFF">
            <w:pPr>
              <w:rPr>
                <w:szCs w:val="28"/>
              </w:rPr>
            </w:pPr>
            <w:r w:rsidRPr="004D262B">
              <w:rPr>
                <w:szCs w:val="28"/>
              </w:rPr>
              <w:t>Tỷ lệ hoạt động kiểm tra hành chính định kỳ của cơ quan quản lý nhà nước đối với đối tượng quản lý được thực hiện thông qua môi trường số và hệ thống thông tin của cơ quan quản lý.</w:t>
            </w:r>
          </w:p>
        </w:tc>
        <w:tc>
          <w:tcPr>
            <w:tcW w:w="993" w:type="dxa"/>
            <w:vAlign w:val="center"/>
          </w:tcPr>
          <w:p w14:paraId="3E83984C"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5976730D" w14:textId="77777777" w:rsidR="00E4782D" w:rsidRPr="004D262B" w:rsidRDefault="00E4782D" w:rsidP="00952BFF">
            <w:pPr>
              <w:jc w:val="center"/>
              <w:rPr>
                <w:szCs w:val="28"/>
              </w:rPr>
            </w:pPr>
            <w:r w:rsidRPr="004D262B">
              <w:rPr>
                <w:szCs w:val="28"/>
              </w:rPr>
              <w:t>10</w:t>
            </w:r>
          </w:p>
        </w:tc>
        <w:tc>
          <w:tcPr>
            <w:tcW w:w="2126" w:type="dxa"/>
            <w:vAlign w:val="center"/>
          </w:tcPr>
          <w:p w14:paraId="30289297" w14:textId="77777777" w:rsidR="00E4782D" w:rsidRPr="004D262B" w:rsidRDefault="00E4782D" w:rsidP="00952BFF">
            <w:pPr>
              <w:jc w:val="center"/>
              <w:rPr>
                <w:spacing w:val="-8"/>
                <w:szCs w:val="28"/>
              </w:rPr>
            </w:pPr>
            <w:r w:rsidRPr="004D262B">
              <w:rPr>
                <w:spacing w:val="-8"/>
                <w:szCs w:val="28"/>
              </w:rPr>
              <w:t>Các cơ quan, đơn vị, địa phương</w:t>
            </w:r>
          </w:p>
        </w:tc>
        <w:tc>
          <w:tcPr>
            <w:tcW w:w="3118" w:type="dxa"/>
            <w:vAlign w:val="center"/>
          </w:tcPr>
          <w:p w14:paraId="1F8C6EAB" w14:textId="77777777" w:rsidR="00E4782D" w:rsidRPr="004D262B" w:rsidRDefault="00E4782D" w:rsidP="00952BFF">
            <w:pPr>
              <w:jc w:val="center"/>
              <w:rPr>
                <w:spacing w:val="-8"/>
                <w:szCs w:val="28"/>
              </w:rPr>
            </w:pPr>
            <w:r w:rsidRPr="004D262B">
              <w:rPr>
                <w:spacing w:val="-8"/>
                <w:szCs w:val="28"/>
              </w:rPr>
              <w:t>Thanh tra tỉnh; Sở Thông tin và Truyền thông</w:t>
            </w:r>
          </w:p>
        </w:tc>
      </w:tr>
      <w:tr w:rsidR="00156AEB" w:rsidRPr="00156AEB" w14:paraId="0A928B47" w14:textId="77777777" w:rsidTr="002F0DDE">
        <w:trPr>
          <w:trHeight w:val="467"/>
          <w:jc w:val="center"/>
        </w:trPr>
        <w:tc>
          <w:tcPr>
            <w:tcW w:w="846" w:type="dxa"/>
            <w:shd w:val="clear" w:color="auto" w:fill="auto"/>
            <w:vAlign w:val="center"/>
          </w:tcPr>
          <w:p w14:paraId="2F108AC7" w14:textId="77777777" w:rsidR="00E4782D" w:rsidRPr="004D262B" w:rsidRDefault="00E4782D" w:rsidP="00952BFF">
            <w:pPr>
              <w:ind w:left="360"/>
              <w:jc w:val="center"/>
              <w:rPr>
                <w:b/>
                <w:bCs/>
                <w:spacing w:val="-6"/>
                <w:szCs w:val="28"/>
              </w:rPr>
            </w:pPr>
            <w:r w:rsidRPr="004D262B">
              <w:rPr>
                <w:b/>
                <w:bCs/>
                <w:spacing w:val="-6"/>
                <w:szCs w:val="28"/>
              </w:rPr>
              <w:t>II</w:t>
            </w:r>
          </w:p>
        </w:tc>
        <w:tc>
          <w:tcPr>
            <w:tcW w:w="6662" w:type="dxa"/>
            <w:vAlign w:val="center"/>
          </w:tcPr>
          <w:p w14:paraId="28A8C777" w14:textId="77777777" w:rsidR="00E4782D" w:rsidRPr="004D262B" w:rsidRDefault="00E4782D" w:rsidP="00952BFF">
            <w:pPr>
              <w:rPr>
                <w:b/>
                <w:bCs/>
                <w:szCs w:val="28"/>
              </w:rPr>
            </w:pPr>
            <w:r w:rsidRPr="004D262B">
              <w:rPr>
                <w:b/>
                <w:bCs/>
                <w:szCs w:val="28"/>
              </w:rPr>
              <w:t>Phát triển kinh tế số</w:t>
            </w:r>
          </w:p>
        </w:tc>
        <w:tc>
          <w:tcPr>
            <w:tcW w:w="993" w:type="dxa"/>
            <w:vAlign w:val="center"/>
          </w:tcPr>
          <w:p w14:paraId="6DF8EB88" w14:textId="77777777" w:rsidR="00E4782D" w:rsidRPr="004D262B" w:rsidRDefault="00E4782D" w:rsidP="00952BFF">
            <w:pPr>
              <w:jc w:val="center"/>
              <w:rPr>
                <w:spacing w:val="-6"/>
                <w:szCs w:val="28"/>
              </w:rPr>
            </w:pPr>
          </w:p>
        </w:tc>
        <w:tc>
          <w:tcPr>
            <w:tcW w:w="1559" w:type="dxa"/>
            <w:vAlign w:val="center"/>
          </w:tcPr>
          <w:p w14:paraId="0170AF4E" w14:textId="77777777" w:rsidR="00E4782D" w:rsidRPr="004D262B" w:rsidRDefault="00E4782D" w:rsidP="00952BFF">
            <w:pPr>
              <w:jc w:val="center"/>
              <w:rPr>
                <w:szCs w:val="28"/>
              </w:rPr>
            </w:pPr>
          </w:p>
        </w:tc>
        <w:tc>
          <w:tcPr>
            <w:tcW w:w="2126" w:type="dxa"/>
            <w:vAlign w:val="center"/>
          </w:tcPr>
          <w:p w14:paraId="5B01F037" w14:textId="77777777" w:rsidR="00E4782D" w:rsidRPr="004D262B" w:rsidRDefault="00E4782D" w:rsidP="00952BFF">
            <w:pPr>
              <w:jc w:val="center"/>
              <w:rPr>
                <w:spacing w:val="-6"/>
                <w:szCs w:val="28"/>
              </w:rPr>
            </w:pPr>
          </w:p>
        </w:tc>
        <w:tc>
          <w:tcPr>
            <w:tcW w:w="3118" w:type="dxa"/>
            <w:vAlign w:val="center"/>
          </w:tcPr>
          <w:p w14:paraId="7469669D" w14:textId="77777777" w:rsidR="00E4782D" w:rsidRPr="004D262B" w:rsidRDefault="00E4782D" w:rsidP="00952BFF">
            <w:pPr>
              <w:jc w:val="center"/>
              <w:rPr>
                <w:spacing w:val="-6"/>
                <w:szCs w:val="28"/>
              </w:rPr>
            </w:pPr>
          </w:p>
        </w:tc>
      </w:tr>
      <w:tr w:rsidR="00156AEB" w:rsidRPr="00156AEB" w14:paraId="4E88E7F2" w14:textId="77777777" w:rsidTr="002F0DDE">
        <w:trPr>
          <w:trHeight w:val="889"/>
          <w:jc w:val="center"/>
        </w:trPr>
        <w:tc>
          <w:tcPr>
            <w:tcW w:w="846" w:type="dxa"/>
            <w:shd w:val="clear" w:color="auto" w:fill="auto"/>
            <w:vAlign w:val="center"/>
          </w:tcPr>
          <w:p w14:paraId="32F5C82F"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1A0D7F0E" w14:textId="77777777" w:rsidR="00E4782D" w:rsidRPr="004D262B" w:rsidRDefault="00E4782D" w:rsidP="00952BFF">
            <w:pPr>
              <w:rPr>
                <w:szCs w:val="28"/>
              </w:rPr>
            </w:pPr>
            <w:r w:rsidRPr="004D262B">
              <w:rPr>
                <w:szCs w:val="28"/>
              </w:rPr>
              <w:t>Tỷ trọng kinh tế số trong GRDP</w:t>
            </w:r>
          </w:p>
        </w:tc>
        <w:tc>
          <w:tcPr>
            <w:tcW w:w="993" w:type="dxa"/>
            <w:vAlign w:val="center"/>
          </w:tcPr>
          <w:p w14:paraId="12CFF69C"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4F346CD4" w14:textId="77777777" w:rsidR="00E4782D" w:rsidRPr="004D262B" w:rsidRDefault="00E4782D" w:rsidP="00952BFF">
            <w:pPr>
              <w:jc w:val="center"/>
              <w:rPr>
                <w:szCs w:val="28"/>
              </w:rPr>
            </w:pPr>
            <w:r w:rsidRPr="004D262B">
              <w:rPr>
                <w:szCs w:val="28"/>
              </w:rPr>
              <w:t>10</w:t>
            </w:r>
          </w:p>
        </w:tc>
        <w:tc>
          <w:tcPr>
            <w:tcW w:w="2126" w:type="dxa"/>
            <w:vAlign w:val="center"/>
          </w:tcPr>
          <w:p w14:paraId="293FD6A9" w14:textId="77777777" w:rsidR="00E4782D" w:rsidRPr="004D262B" w:rsidRDefault="00E4782D" w:rsidP="00952BFF">
            <w:pPr>
              <w:jc w:val="center"/>
              <w:rPr>
                <w:spacing w:val="-6"/>
                <w:szCs w:val="28"/>
              </w:rPr>
            </w:pPr>
            <w:r w:rsidRPr="004D262B">
              <w:t xml:space="preserve">Sở Kế hoạch và Đầu tư </w:t>
            </w:r>
          </w:p>
        </w:tc>
        <w:tc>
          <w:tcPr>
            <w:tcW w:w="3118" w:type="dxa"/>
            <w:vAlign w:val="center"/>
          </w:tcPr>
          <w:p w14:paraId="111ADC7A" w14:textId="77777777" w:rsidR="00E4782D" w:rsidRPr="004D262B" w:rsidRDefault="00E4782D" w:rsidP="00952BFF">
            <w:pPr>
              <w:jc w:val="center"/>
              <w:rPr>
                <w:spacing w:val="-6"/>
                <w:szCs w:val="28"/>
              </w:rPr>
            </w:pPr>
            <w:r w:rsidRPr="004D262B">
              <w:t>Sở Thông tin và Truyền thông</w:t>
            </w:r>
          </w:p>
        </w:tc>
      </w:tr>
      <w:tr w:rsidR="00156AEB" w:rsidRPr="00156AEB" w14:paraId="16002A4A" w14:textId="77777777" w:rsidTr="002F0DDE">
        <w:trPr>
          <w:trHeight w:val="466"/>
          <w:jc w:val="center"/>
        </w:trPr>
        <w:tc>
          <w:tcPr>
            <w:tcW w:w="846" w:type="dxa"/>
            <w:shd w:val="clear" w:color="auto" w:fill="auto"/>
            <w:vAlign w:val="center"/>
          </w:tcPr>
          <w:p w14:paraId="75370E85"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5C34FBD3" w14:textId="77777777" w:rsidR="00E4782D" w:rsidRPr="004D262B" w:rsidRDefault="00E4782D" w:rsidP="00952BFF">
            <w:pPr>
              <w:rPr>
                <w:szCs w:val="28"/>
              </w:rPr>
            </w:pPr>
            <w:r w:rsidRPr="004D262B">
              <w:rPr>
                <w:szCs w:val="28"/>
              </w:rPr>
              <w:t>Tỷ trọng thương mại điện tử trong tổng mức bán lẻ</w:t>
            </w:r>
          </w:p>
        </w:tc>
        <w:tc>
          <w:tcPr>
            <w:tcW w:w="993" w:type="dxa"/>
            <w:vAlign w:val="center"/>
          </w:tcPr>
          <w:p w14:paraId="77ADC310"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60212EDA" w14:textId="77777777" w:rsidR="00E4782D" w:rsidRPr="004D262B" w:rsidRDefault="00E4782D" w:rsidP="00952BFF">
            <w:pPr>
              <w:jc w:val="center"/>
              <w:rPr>
                <w:szCs w:val="28"/>
              </w:rPr>
            </w:pPr>
            <w:r w:rsidRPr="004D262B">
              <w:rPr>
                <w:szCs w:val="28"/>
              </w:rPr>
              <w:t>8,5</w:t>
            </w:r>
          </w:p>
        </w:tc>
        <w:tc>
          <w:tcPr>
            <w:tcW w:w="2126" w:type="dxa"/>
            <w:vAlign w:val="center"/>
          </w:tcPr>
          <w:p w14:paraId="740F4CB7" w14:textId="77777777" w:rsidR="00E4782D" w:rsidRPr="004D262B" w:rsidRDefault="00E4782D" w:rsidP="00952BFF">
            <w:pPr>
              <w:jc w:val="center"/>
              <w:rPr>
                <w:spacing w:val="-6"/>
                <w:szCs w:val="28"/>
              </w:rPr>
            </w:pPr>
            <w:r w:rsidRPr="004D262B">
              <w:rPr>
                <w:spacing w:val="-6"/>
                <w:szCs w:val="28"/>
              </w:rPr>
              <w:t>Sở Công thương</w:t>
            </w:r>
          </w:p>
        </w:tc>
        <w:tc>
          <w:tcPr>
            <w:tcW w:w="3118" w:type="dxa"/>
            <w:vAlign w:val="center"/>
          </w:tcPr>
          <w:p w14:paraId="09FEFB6D" w14:textId="77777777" w:rsidR="00E4782D" w:rsidRPr="004D262B" w:rsidRDefault="00E4782D" w:rsidP="00952BFF">
            <w:pPr>
              <w:jc w:val="center"/>
              <w:rPr>
                <w:spacing w:val="-6"/>
                <w:szCs w:val="28"/>
              </w:rPr>
            </w:pPr>
          </w:p>
        </w:tc>
      </w:tr>
      <w:tr w:rsidR="00156AEB" w:rsidRPr="00156AEB" w14:paraId="5A7E5A1D" w14:textId="77777777" w:rsidTr="002F0DDE">
        <w:trPr>
          <w:trHeight w:val="889"/>
          <w:jc w:val="center"/>
        </w:trPr>
        <w:tc>
          <w:tcPr>
            <w:tcW w:w="846" w:type="dxa"/>
            <w:shd w:val="clear" w:color="auto" w:fill="auto"/>
            <w:vAlign w:val="center"/>
          </w:tcPr>
          <w:p w14:paraId="1F631A5F"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37F77EE9" w14:textId="77777777" w:rsidR="00E4782D" w:rsidRPr="004D262B" w:rsidRDefault="00E4782D" w:rsidP="00952BFF">
            <w:pPr>
              <w:rPr>
                <w:szCs w:val="28"/>
              </w:rPr>
            </w:pPr>
            <w:r w:rsidRPr="004D262B">
              <w:rPr>
                <w:szCs w:val="28"/>
              </w:rPr>
              <w:t xml:space="preserve">Tỷ lệ </w:t>
            </w:r>
            <w:r w:rsidRPr="004D262B">
              <w:rPr>
                <w:szCs w:val="28"/>
                <w:lang w:val="vi-VN"/>
              </w:rPr>
              <w:t>doanh nghiệp nhỏ và vừa được tiếp cận dùng thử các nền tảng chuyển đổi số</w:t>
            </w:r>
          </w:p>
        </w:tc>
        <w:tc>
          <w:tcPr>
            <w:tcW w:w="993" w:type="dxa"/>
            <w:vAlign w:val="center"/>
          </w:tcPr>
          <w:p w14:paraId="2CCC86AA"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3D56EF51" w14:textId="77777777" w:rsidR="00E4782D" w:rsidRPr="004D262B" w:rsidRDefault="00E4782D" w:rsidP="00952BFF">
            <w:pPr>
              <w:jc w:val="center"/>
              <w:rPr>
                <w:szCs w:val="28"/>
              </w:rPr>
            </w:pPr>
            <w:r w:rsidRPr="004D262B">
              <w:rPr>
                <w:szCs w:val="28"/>
              </w:rPr>
              <w:t>90</w:t>
            </w:r>
          </w:p>
        </w:tc>
        <w:tc>
          <w:tcPr>
            <w:tcW w:w="2126" w:type="dxa"/>
            <w:vAlign w:val="center"/>
          </w:tcPr>
          <w:p w14:paraId="4B27BBCF" w14:textId="77777777" w:rsidR="00E4782D" w:rsidRPr="004D262B" w:rsidRDefault="00E4782D" w:rsidP="00952BFF">
            <w:pPr>
              <w:jc w:val="center"/>
              <w:rPr>
                <w:spacing w:val="-6"/>
                <w:szCs w:val="28"/>
              </w:rPr>
            </w:pPr>
            <w:r w:rsidRPr="004D262B">
              <w:rPr>
                <w:spacing w:val="-8"/>
                <w:szCs w:val="28"/>
              </w:rPr>
              <w:t>Sở Thông tin và Truyền thông</w:t>
            </w:r>
          </w:p>
        </w:tc>
        <w:tc>
          <w:tcPr>
            <w:tcW w:w="3118" w:type="dxa"/>
            <w:vAlign w:val="center"/>
          </w:tcPr>
          <w:p w14:paraId="4E5CD5AE" w14:textId="77777777" w:rsidR="00E4782D" w:rsidRPr="004D262B" w:rsidRDefault="00E4782D" w:rsidP="00952BFF">
            <w:pPr>
              <w:jc w:val="center"/>
              <w:rPr>
                <w:spacing w:val="-6"/>
                <w:szCs w:val="28"/>
              </w:rPr>
            </w:pPr>
            <w:r w:rsidRPr="004D262B">
              <w:t>Sở Kế hoạch và Đầu tư; các Doanh nghiệp trên địa bàn tỉnh</w:t>
            </w:r>
          </w:p>
        </w:tc>
      </w:tr>
      <w:tr w:rsidR="00156AEB" w:rsidRPr="00156AEB" w14:paraId="140AA84C" w14:textId="77777777" w:rsidTr="002F0DDE">
        <w:trPr>
          <w:trHeight w:val="889"/>
          <w:jc w:val="center"/>
        </w:trPr>
        <w:tc>
          <w:tcPr>
            <w:tcW w:w="846" w:type="dxa"/>
            <w:shd w:val="clear" w:color="auto" w:fill="auto"/>
            <w:vAlign w:val="center"/>
          </w:tcPr>
          <w:p w14:paraId="3C53E593"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799B0679" w14:textId="77777777" w:rsidR="00E4782D" w:rsidRPr="004D262B" w:rsidRDefault="00E4782D" w:rsidP="00952BFF">
            <w:pPr>
              <w:rPr>
                <w:szCs w:val="28"/>
              </w:rPr>
            </w:pPr>
            <w:r w:rsidRPr="004D262B">
              <w:rPr>
                <w:szCs w:val="28"/>
              </w:rPr>
              <w:t xml:space="preserve">Tỷ lệ </w:t>
            </w:r>
            <w:r w:rsidRPr="004D262B">
              <w:rPr>
                <w:szCs w:val="28"/>
                <w:lang w:val="vi-VN"/>
              </w:rPr>
              <w:t>doanh nghiệp nhỏ và vừa thường xuyên sử dụng các nền tảng chuyển đổi số</w:t>
            </w:r>
          </w:p>
        </w:tc>
        <w:tc>
          <w:tcPr>
            <w:tcW w:w="993" w:type="dxa"/>
            <w:vAlign w:val="center"/>
          </w:tcPr>
          <w:p w14:paraId="4B545A80"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7E20B4CA" w14:textId="77777777" w:rsidR="00E4782D" w:rsidRPr="004D262B" w:rsidRDefault="00E4782D" w:rsidP="00952BFF">
            <w:pPr>
              <w:jc w:val="center"/>
              <w:rPr>
                <w:szCs w:val="28"/>
              </w:rPr>
            </w:pPr>
            <w:r w:rsidRPr="004D262B">
              <w:rPr>
                <w:szCs w:val="28"/>
              </w:rPr>
              <w:t>30</w:t>
            </w:r>
          </w:p>
        </w:tc>
        <w:tc>
          <w:tcPr>
            <w:tcW w:w="2126" w:type="dxa"/>
            <w:vAlign w:val="center"/>
          </w:tcPr>
          <w:p w14:paraId="47C4B6D9" w14:textId="77777777" w:rsidR="00E4782D" w:rsidRPr="004D262B" w:rsidRDefault="00E4782D" w:rsidP="00952BFF">
            <w:pPr>
              <w:jc w:val="center"/>
              <w:rPr>
                <w:spacing w:val="-6"/>
                <w:szCs w:val="28"/>
              </w:rPr>
            </w:pPr>
            <w:r w:rsidRPr="004D262B">
              <w:rPr>
                <w:spacing w:val="-8"/>
                <w:szCs w:val="28"/>
              </w:rPr>
              <w:t>Sở Thông tin và Truyền thông</w:t>
            </w:r>
          </w:p>
        </w:tc>
        <w:tc>
          <w:tcPr>
            <w:tcW w:w="3118" w:type="dxa"/>
            <w:vAlign w:val="center"/>
          </w:tcPr>
          <w:p w14:paraId="60A77A46" w14:textId="77777777" w:rsidR="00E4782D" w:rsidRPr="004D262B" w:rsidRDefault="00E4782D" w:rsidP="00952BFF">
            <w:pPr>
              <w:jc w:val="center"/>
              <w:rPr>
                <w:spacing w:val="-6"/>
                <w:szCs w:val="28"/>
              </w:rPr>
            </w:pPr>
            <w:r w:rsidRPr="004D262B">
              <w:t>Sở Kế hoạch và Đầu tư; các Doanh nghiệp trên địa bàn tỉnh</w:t>
            </w:r>
          </w:p>
        </w:tc>
      </w:tr>
      <w:tr w:rsidR="00156AEB" w:rsidRPr="00156AEB" w14:paraId="2C0CE345" w14:textId="77777777" w:rsidTr="002F0DDE">
        <w:trPr>
          <w:trHeight w:val="417"/>
          <w:jc w:val="center"/>
        </w:trPr>
        <w:tc>
          <w:tcPr>
            <w:tcW w:w="846" w:type="dxa"/>
            <w:shd w:val="clear" w:color="auto" w:fill="auto"/>
            <w:vAlign w:val="center"/>
          </w:tcPr>
          <w:p w14:paraId="77E72F6B" w14:textId="77777777" w:rsidR="00E4782D" w:rsidRPr="004D262B" w:rsidRDefault="00E4782D" w:rsidP="00952BFF">
            <w:pPr>
              <w:ind w:left="360"/>
              <w:jc w:val="center"/>
              <w:rPr>
                <w:b/>
                <w:bCs/>
                <w:spacing w:val="-6"/>
                <w:szCs w:val="28"/>
              </w:rPr>
            </w:pPr>
            <w:r w:rsidRPr="004D262B">
              <w:rPr>
                <w:b/>
                <w:bCs/>
                <w:spacing w:val="-6"/>
                <w:szCs w:val="28"/>
              </w:rPr>
              <w:lastRenderedPageBreak/>
              <w:t>III</w:t>
            </w:r>
          </w:p>
        </w:tc>
        <w:tc>
          <w:tcPr>
            <w:tcW w:w="6662" w:type="dxa"/>
            <w:vAlign w:val="center"/>
          </w:tcPr>
          <w:p w14:paraId="7B130478" w14:textId="77777777" w:rsidR="00E4782D" w:rsidRPr="004D262B" w:rsidRDefault="00E4782D" w:rsidP="00952BFF">
            <w:pPr>
              <w:rPr>
                <w:b/>
                <w:bCs/>
                <w:szCs w:val="28"/>
              </w:rPr>
            </w:pPr>
            <w:r w:rsidRPr="004D262B">
              <w:rPr>
                <w:b/>
                <w:bCs/>
                <w:szCs w:val="28"/>
              </w:rPr>
              <w:t>Phát triển xã hội số</w:t>
            </w:r>
          </w:p>
        </w:tc>
        <w:tc>
          <w:tcPr>
            <w:tcW w:w="993" w:type="dxa"/>
            <w:vAlign w:val="center"/>
          </w:tcPr>
          <w:p w14:paraId="239F5F50" w14:textId="77777777" w:rsidR="00E4782D" w:rsidRPr="004D262B" w:rsidRDefault="00E4782D" w:rsidP="00952BFF">
            <w:pPr>
              <w:jc w:val="center"/>
              <w:rPr>
                <w:spacing w:val="-6"/>
                <w:szCs w:val="28"/>
              </w:rPr>
            </w:pPr>
          </w:p>
        </w:tc>
        <w:tc>
          <w:tcPr>
            <w:tcW w:w="1559" w:type="dxa"/>
            <w:vAlign w:val="center"/>
          </w:tcPr>
          <w:p w14:paraId="3418534F" w14:textId="77777777" w:rsidR="00E4782D" w:rsidRPr="004D262B" w:rsidRDefault="00E4782D" w:rsidP="00952BFF">
            <w:pPr>
              <w:jc w:val="center"/>
              <w:rPr>
                <w:szCs w:val="28"/>
              </w:rPr>
            </w:pPr>
          </w:p>
        </w:tc>
        <w:tc>
          <w:tcPr>
            <w:tcW w:w="2126" w:type="dxa"/>
            <w:vAlign w:val="center"/>
          </w:tcPr>
          <w:p w14:paraId="2440CFF9" w14:textId="77777777" w:rsidR="00E4782D" w:rsidRPr="004D262B" w:rsidRDefault="00E4782D" w:rsidP="00952BFF">
            <w:pPr>
              <w:jc w:val="center"/>
              <w:rPr>
                <w:spacing w:val="-6"/>
                <w:szCs w:val="28"/>
              </w:rPr>
            </w:pPr>
          </w:p>
        </w:tc>
        <w:tc>
          <w:tcPr>
            <w:tcW w:w="3118" w:type="dxa"/>
            <w:vAlign w:val="center"/>
          </w:tcPr>
          <w:p w14:paraId="657747DD" w14:textId="77777777" w:rsidR="00E4782D" w:rsidRPr="004D262B" w:rsidRDefault="00E4782D" w:rsidP="00952BFF">
            <w:pPr>
              <w:jc w:val="center"/>
              <w:rPr>
                <w:spacing w:val="-6"/>
                <w:szCs w:val="28"/>
              </w:rPr>
            </w:pPr>
          </w:p>
        </w:tc>
      </w:tr>
      <w:tr w:rsidR="00156AEB" w:rsidRPr="00156AEB" w14:paraId="6077D70A" w14:textId="77777777" w:rsidTr="002F0DDE">
        <w:trPr>
          <w:trHeight w:val="889"/>
          <w:jc w:val="center"/>
        </w:trPr>
        <w:tc>
          <w:tcPr>
            <w:tcW w:w="846" w:type="dxa"/>
            <w:shd w:val="clear" w:color="auto" w:fill="auto"/>
            <w:vAlign w:val="center"/>
          </w:tcPr>
          <w:p w14:paraId="05779CD2"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58C7D418" w14:textId="77777777" w:rsidR="00E4782D" w:rsidRPr="004D262B" w:rsidRDefault="00E4782D" w:rsidP="00952BFF">
            <w:pPr>
              <w:rPr>
                <w:szCs w:val="28"/>
              </w:rPr>
            </w:pPr>
            <w:r w:rsidRPr="004D262B">
              <w:rPr>
                <w:szCs w:val="28"/>
              </w:rPr>
              <w:t xml:space="preserve">Tỷ lệ </w:t>
            </w:r>
            <w:r w:rsidRPr="004D262B">
              <w:rPr>
                <w:szCs w:val="28"/>
                <w:lang w:val="vi-VN"/>
              </w:rPr>
              <w:t>hộ gia đình trên địa bàn tỉnh có điện thoại thông minh</w:t>
            </w:r>
          </w:p>
        </w:tc>
        <w:tc>
          <w:tcPr>
            <w:tcW w:w="993" w:type="dxa"/>
            <w:vAlign w:val="center"/>
          </w:tcPr>
          <w:p w14:paraId="05207237"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48CA651F" w14:textId="77777777" w:rsidR="00E4782D" w:rsidRPr="004D262B" w:rsidRDefault="00E4782D" w:rsidP="00952BFF">
            <w:pPr>
              <w:jc w:val="center"/>
              <w:rPr>
                <w:szCs w:val="28"/>
              </w:rPr>
            </w:pPr>
            <w:r w:rsidRPr="004D262B">
              <w:rPr>
                <w:szCs w:val="28"/>
              </w:rPr>
              <w:t>80</w:t>
            </w:r>
          </w:p>
        </w:tc>
        <w:tc>
          <w:tcPr>
            <w:tcW w:w="2126" w:type="dxa"/>
            <w:vAlign w:val="center"/>
          </w:tcPr>
          <w:p w14:paraId="1796387F" w14:textId="77777777" w:rsidR="00E4782D" w:rsidRPr="004D262B" w:rsidRDefault="00E4782D" w:rsidP="00952BFF">
            <w:pPr>
              <w:jc w:val="center"/>
              <w:rPr>
                <w:spacing w:val="-6"/>
                <w:szCs w:val="28"/>
              </w:rPr>
            </w:pPr>
            <w:r w:rsidRPr="004D262B">
              <w:rPr>
                <w:spacing w:val="-8"/>
                <w:szCs w:val="28"/>
              </w:rPr>
              <w:t>Sở Thông tin và Truyền thông</w:t>
            </w:r>
          </w:p>
        </w:tc>
        <w:tc>
          <w:tcPr>
            <w:tcW w:w="3118" w:type="dxa"/>
            <w:vAlign w:val="center"/>
          </w:tcPr>
          <w:p w14:paraId="790218A1" w14:textId="77777777" w:rsidR="00E4782D" w:rsidRPr="004D262B" w:rsidRDefault="00E4782D" w:rsidP="00952BFF">
            <w:pPr>
              <w:jc w:val="center"/>
              <w:rPr>
                <w:spacing w:val="-6"/>
                <w:szCs w:val="28"/>
              </w:rPr>
            </w:pPr>
            <w:r w:rsidRPr="004D262B">
              <w:rPr>
                <w:spacing w:val="-8"/>
                <w:szCs w:val="28"/>
              </w:rPr>
              <w:t>Các Doanh nghiệp viễn thông</w:t>
            </w:r>
          </w:p>
        </w:tc>
      </w:tr>
      <w:tr w:rsidR="00156AEB" w:rsidRPr="00156AEB" w14:paraId="78DF76C5" w14:textId="77777777" w:rsidTr="002F0DDE">
        <w:trPr>
          <w:trHeight w:val="889"/>
          <w:jc w:val="center"/>
        </w:trPr>
        <w:tc>
          <w:tcPr>
            <w:tcW w:w="846" w:type="dxa"/>
            <w:shd w:val="clear" w:color="auto" w:fill="auto"/>
            <w:vAlign w:val="center"/>
          </w:tcPr>
          <w:p w14:paraId="708192E4"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35ED2320" w14:textId="77777777" w:rsidR="00E4782D" w:rsidRPr="004D262B" w:rsidRDefault="00E4782D" w:rsidP="00952BFF">
            <w:pPr>
              <w:rPr>
                <w:szCs w:val="28"/>
              </w:rPr>
            </w:pPr>
            <w:r w:rsidRPr="004D262B">
              <w:rPr>
                <w:spacing w:val="-6"/>
                <w:szCs w:val="28"/>
              </w:rPr>
              <w:t xml:space="preserve">Tỷ lệ </w:t>
            </w:r>
            <w:r w:rsidRPr="004D262B">
              <w:rPr>
                <w:spacing w:val="-6"/>
                <w:szCs w:val="28"/>
                <w:lang w:val="vi-VN"/>
              </w:rPr>
              <w:t>hộ gia đình có đường truyền Internet cáp quang băng rộng</w:t>
            </w:r>
          </w:p>
        </w:tc>
        <w:tc>
          <w:tcPr>
            <w:tcW w:w="993" w:type="dxa"/>
            <w:vAlign w:val="center"/>
          </w:tcPr>
          <w:p w14:paraId="6569447C"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12753C4A" w14:textId="77777777" w:rsidR="00E4782D" w:rsidRPr="004D262B" w:rsidRDefault="00E4782D" w:rsidP="00952BFF">
            <w:pPr>
              <w:jc w:val="center"/>
              <w:rPr>
                <w:szCs w:val="28"/>
              </w:rPr>
            </w:pPr>
            <w:r w:rsidRPr="004D262B">
              <w:rPr>
                <w:szCs w:val="28"/>
              </w:rPr>
              <w:t>75</w:t>
            </w:r>
          </w:p>
        </w:tc>
        <w:tc>
          <w:tcPr>
            <w:tcW w:w="2126" w:type="dxa"/>
            <w:vAlign w:val="center"/>
          </w:tcPr>
          <w:p w14:paraId="3696A44C" w14:textId="77777777" w:rsidR="00E4782D" w:rsidRPr="004D262B" w:rsidRDefault="00E4782D" w:rsidP="00952BFF">
            <w:pPr>
              <w:jc w:val="center"/>
              <w:rPr>
                <w:spacing w:val="-6"/>
                <w:szCs w:val="28"/>
              </w:rPr>
            </w:pPr>
            <w:r w:rsidRPr="004D262B">
              <w:rPr>
                <w:spacing w:val="-8"/>
                <w:szCs w:val="28"/>
              </w:rPr>
              <w:t>Sở Thông tin và Truyền thông</w:t>
            </w:r>
          </w:p>
        </w:tc>
        <w:tc>
          <w:tcPr>
            <w:tcW w:w="3118" w:type="dxa"/>
            <w:vAlign w:val="center"/>
          </w:tcPr>
          <w:p w14:paraId="4C29C10A" w14:textId="77777777" w:rsidR="00E4782D" w:rsidRPr="004D262B" w:rsidRDefault="00E4782D" w:rsidP="00952BFF">
            <w:pPr>
              <w:jc w:val="center"/>
              <w:rPr>
                <w:spacing w:val="-6"/>
                <w:szCs w:val="28"/>
              </w:rPr>
            </w:pPr>
            <w:r w:rsidRPr="004D262B">
              <w:rPr>
                <w:spacing w:val="-8"/>
                <w:szCs w:val="28"/>
              </w:rPr>
              <w:t>Các Doanh nghiệp viễn thông</w:t>
            </w:r>
          </w:p>
        </w:tc>
      </w:tr>
      <w:tr w:rsidR="00156AEB" w:rsidRPr="00156AEB" w14:paraId="145F75D7" w14:textId="77777777" w:rsidTr="002F0DDE">
        <w:trPr>
          <w:trHeight w:val="889"/>
          <w:jc w:val="center"/>
        </w:trPr>
        <w:tc>
          <w:tcPr>
            <w:tcW w:w="846" w:type="dxa"/>
            <w:shd w:val="clear" w:color="auto" w:fill="auto"/>
            <w:vAlign w:val="center"/>
          </w:tcPr>
          <w:p w14:paraId="2FDC511D"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32208E97" w14:textId="77777777" w:rsidR="00E4782D" w:rsidRPr="004D262B" w:rsidRDefault="00E4782D" w:rsidP="00952BFF">
            <w:pPr>
              <w:rPr>
                <w:spacing w:val="-6"/>
                <w:szCs w:val="28"/>
                <w:lang w:val="vi-VN"/>
              </w:rPr>
            </w:pPr>
            <w:r w:rsidRPr="004D262B">
              <w:rPr>
                <w:rFonts w:eastAsiaTheme="minorHAnsi"/>
                <w:szCs w:val="28"/>
              </w:rPr>
              <w:t>Tỷ lệ p</w:t>
            </w:r>
            <w:r w:rsidRPr="004D262B">
              <w:rPr>
                <w:rFonts w:eastAsiaTheme="minorHAnsi"/>
                <w:szCs w:val="28"/>
                <w:lang w:val="vi-VN"/>
              </w:rPr>
              <w:t>hủ sóng băng rộng di động tới thôn/bản trên địa bàn tỉnh</w:t>
            </w:r>
          </w:p>
        </w:tc>
        <w:tc>
          <w:tcPr>
            <w:tcW w:w="993" w:type="dxa"/>
            <w:vAlign w:val="center"/>
          </w:tcPr>
          <w:p w14:paraId="260B1485"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121EE7BE" w14:textId="77777777" w:rsidR="00E4782D" w:rsidRPr="004D262B" w:rsidRDefault="00E4782D" w:rsidP="00952BFF">
            <w:pPr>
              <w:jc w:val="center"/>
              <w:rPr>
                <w:szCs w:val="28"/>
              </w:rPr>
            </w:pPr>
            <w:r w:rsidRPr="004D262B">
              <w:rPr>
                <w:szCs w:val="28"/>
              </w:rPr>
              <w:t>100</w:t>
            </w:r>
          </w:p>
        </w:tc>
        <w:tc>
          <w:tcPr>
            <w:tcW w:w="2126" w:type="dxa"/>
            <w:vAlign w:val="center"/>
          </w:tcPr>
          <w:p w14:paraId="46AD2B0E" w14:textId="77777777" w:rsidR="00E4782D" w:rsidRPr="004D262B" w:rsidRDefault="00E4782D" w:rsidP="00952BFF">
            <w:pPr>
              <w:jc w:val="center"/>
              <w:rPr>
                <w:spacing w:val="-6"/>
                <w:szCs w:val="28"/>
              </w:rPr>
            </w:pPr>
            <w:r w:rsidRPr="004D262B">
              <w:rPr>
                <w:spacing w:val="-8"/>
                <w:szCs w:val="28"/>
              </w:rPr>
              <w:t>Sở Thông tin và Truyền thông</w:t>
            </w:r>
          </w:p>
        </w:tc>
        <w:tc>
          <w:tcPr>
            <w:tcW w:w="3118" w:type="dxa"/>
            <w:vAlign w:val="center"/>
          </w:tcPr>
          <w:p w14:paraId="7C59996A" w14:textId="77777777" w:rsidR="00E4782D" w:rsidRPr="004D262B" w:rsidRDefault="00E4782D" w:rsidP="00952BFF">
            <w:pPr>
              <w:jc w:val="center"/>
              <w:rPr>
                <w:spacing w:val="-6"/>
                <w:szCs w:val="28"/>
              </w:rPr>
            </w:pPr>
            <w:r w:rsidRPr="004D262B">
              <w:rPr>
                <w:spacing w:val="-8"/>
                <w:szCs w:val="28"/>
              </w:rPr>
              <w:t>Các Doanh nghiệp viễn thông</w:t>
            </w:r>
          </w:p>
        </w:tc>
      </w:tr>
      <w:tr w:rsidR="00156AEB" w:rsidRPr="00156AEB" w14:paraId="1E5AA671" w14:textId="77777777" w:rsidTr="002F0DDE">
        <w:trPr>
          <w:trHeight w:val="889"/>
          <w:jc w:val="center"/>
        </w:trPr>
        <w:tc>
          <w:tcPr>
            <w:tcW w:w="846" w:type="dxa"/>
            <w:shd w:val="clear" w:color="auto" w:fill="auto"/>
            <w:vAlign w:val="center"/>
          </w:tcPr>
          <w:p w14:paraId="2D38762C"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6A1A513F" w14:textId="77777777" w:rsidR="00E4782D" w:rsidRPr="004D262B" w:rsidRDefault="00E4782D" w:rsidP="00952BFF">
            <w:pPr>
              <w:rPr>
                <w:spacing w:val="-6"/>
                <w:szCs w:val="28"/>
                <w:lang w:val="vi-VN"/>
              </w:rPr>
            </w:pPr>
            <w:r w:rsidRPr="004D262B">
              <w:rPr>
                <w:szCs w:val="28"/>
                <w:lang w:val="vi-VN"/>
              </w:rPr>
              <w:t>Tỷ lệ người dân từ 15 tuổi trở lên có tài khoản giao dịch tại ngân hàng hoặc các hình thức được phép khác</w:t>
            </w:r>
          </w:p>
        </w:tc>
        <w:tc>
          <w:tcPr>
            <w:tcW w:w="993" w:type="dxa"/>
            <w:vAlign w:val="center"/>
          </w:tcPr>
          <w:p w14:paraId="0EABC0DF"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6E12DC76" w14:textId="77777777" w:rsidR="00E4782D" w:rsidRPr="004D262B" w:rsidRDefault="00E4782D" w:rsidP="00952BFF">
            <w:pPr>
              <w:jc w:val="center"/>
              <w:rPr>
                <w:szCs w:val="28"/>
              </w:rPr>
            </w:pPr>
            <w:r w:rsidRPr="004D262B">
              <w:rPr>
                <w:szCs w:val="28"/>
              </w:rPr>
              <w:t>55</w:t>
            </w:r>
          </w:p>
        </w:tc>
        <w:tc>
          <w:tcPr>
            <w:tcW w:w="2126" w:type="dxa"/>
            <w:vAlign w:val="center"/>
          </w:tcPr>
          <w:p w14:paraId="64A09692" w14:textId="77777777" w:rsidR="00E4782D" w:rsidRPr="004D262B" w:rsidRDefault="00E4782D" w:rsidP="00952BFF">
            <w:pPr>
              <w:jc w:val="center"/>
              <w:rPr>
                <w:spacing w:val="-6"/>
                <w:szCs w:val="28"/>
              </w:rPr>
            </w:pPr>
            <w:r w:rsidRPr="004D262B">
              <w:rPr>
                <w:spacing w:val="-6"/>
                <w:szCs w:val="28"/>
              </w:rPr>
              <w:t>Ngân hàng Nhà nước chi nhánh tỉnh</w:t>
            </w:r>
          </w:p>
        </w:tc>
        <w:tc>
          <w:tcPr>
            <w:tcW w:w="3118" w:type="dxa"/>
            <w:vAlign w:val="center"/>
          </w:tcPr>
          <w:p w14:paraId="7FBD5B0B" w14:textId="77777777" w:rsidR="00E4782D" w:rsidRPr="004D262B" w:rsidRDefault="00E4782D" w:rsidP="00952BFF">
            <w:pPr>
              <w:jc w:val="center"/>
              <w:rPr>
                <w:spacing w:val="-6"/>
                <w:szCs w:val="28"/>
              </w:rPr>
            </w:pPr>
          </w:p>
        </w:tc>
      </w:tr>
      <w:tr w:rsidR="00156AEB" w:rsidRPr="00156AEB" w14:paraId="50318640" w14:textId="77777777" w:rsidTr="002F0DDE">
        <w:trPr>
          <w:trHeight w:val="406"/>
          <w:jc w:val="center"/>
        </w:trPr>
        <w:tc>
          <w:tcPr>
            <w:tcW w:w="846" w:type="dxa"/>
            <w:shd w:val="clear" w:color="auto" w:fill="auto"/>
            <w:vAlign w:val="center"/>
          </w:tcPr>
          <w:p w14:paraId="16AFF0D4"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76B6BC32" w14:textId="77777777" w:rsidR="00E4782D" w:rsidRPr="004D262B" w:rsidRDefault="00E4782D" w:rsidP="00952BFF">
            <w:pPr>
              <w:rPr>
                <w:szCs w:val="28"/>
              </w:rPr>
            </w:pPr>
            <w:r w:rsidRPr="004D262B">
              <w:rPr>
                <w:szCs w:val="28"/>
              </w:rPr>
              <w:t>Tỷ lệ dân số trưởng thành có tài khoản định danh điện tử</w:t>
            </w:r>
          </w:p>
        </w:tc>
        <w:tc>
          <w:tcPr>
            <w:tcW w:w="993" w:type="dxa"/>
            <w:vAlign w:val="center"/>
          </w:tcPr>
          <w:p w14:paraId="5B5EB96E"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5BFCA71F" w14:textId="77777777" w:rsidR="00E4782D" w:rsidRPr="004D262B" w:rsidRDefault="00E4782D" w:rsidP="00952BFF">
            <w:pPr>
              <w:jc w:val="center"/>
              <w:rPr>
                <w:szCs w:val="28"/>
              </w:rPr>
            </w:pPr>
            <w:r w:rsidRPr="004D262B">
              <w:rPr>
                <w:szCs w:val="28"/>
              </w:rPr>
              <w:t>30</w:t>
            </w:r>
          </w:p>
        </w:tc>
        <w:tc>
          <w:tcPr>
            <w:tcW w:w="2126" w:type="dxa"/>
            <w:vAlign w:val="center"/>
          </w:tcPr>
          <w:p w14:paraId="06A43B43" w14:textId="77777777" w:rsidR="00E4782D" w:rsidRPr="004D262B" w:rsidRDefault="00E4782D" w:rsidP="00952BFF">
            <w:pPr>
              <w:jc w:val="center"/>
              <w:rPr>
                <w:spacing w:val="-6"/>
                <w:szCs w:val="28"/>
              </w:rPr>
            </w:pPr>
            <w:r w:rsidRPr="004D262B">
              <w:rPr>
                <w:spacing w:val="-6"/>
                <w:szCs w:val="28"/>
              </w:rPr>
              <w:t>Công an tỉnh</w:t>
            </w:r>
          </w:p>
        </w:tc>
        <w:tc>
          <w:tcPr>
            <w:tcW w:w="3118" w:type="dxa"/>
            <w:vAlign w:val="center"/>
          </w:tcPr>
          <w:p w14:paraId="65823B80" w14:textId="77777777" w:rsidR="00E4782D" w:rsidRPr="004D262B" w:rsidRDefault="00E4782D" w:rsidP="00952BFF">
            <w:pPr>
              <w:jc w:val="center"/>
              <w:rPr>
                <w:spacing w:val="-6"/>
                <w:szCs w:val="28"/>
              </w:rPr>
            </w:pPr>
            <w:r w:rsidRPr="004D262B">
              <w:rPr>
                <w:spacing w:val="-8"/>
                <w:szCs w:val="28"/>
              </w:rPr>
              <w:t>Các cơ quan, đơn vị, địa phương</w:t>
            </w:r>
          </w:p>
        </w:tc>
      </w:tr>
      <w:tr w:rsidR="00156AEB" w:rsidRPr="00156AEB" w14:paraId="25823C3E" w14:textId="77777777" w:rsidTr="002F0DDE">
        <w:trPr>
          <w:trHeight w:val="889"/>
          <w:jc w:val="center"/>
        </w:trPr>
        <w:tc>
          <w:tcPr>
            <w:tcW w:w="846" w:type="dxa"/>
            <w:shd w:val="clear" w:color="auto" w:fill="auto"/>
            <w:vAlign w:val="center"/>
          </w:tcPr>
          <w:p w14:paraId="16F81C8B"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476BCB6D" w14:textId="77777777" w:rsidR="00E4782D" w:rsidRPr="004D262B" w:rsidRDefault="00E4782D" w:rsidP="00952BFF">
            <w:pPr>
              <w:rPr>
                <w:szCs w:val="28"/>
              </w:rPr>
            </w:pPr>
            <w:r w:rsidRPr="004D262B">
              <w:rPr>
                <w:szCs w:val="28"/>
              </w:rPr>
              <w:t>Tỷ lệ dân số trưởng thành trở lên có chữ ký số cá nhân</w:t>
            </w:r>
          </w:p>
        </w:tc>
        <w:tc>
          <w:tcPr>
            <w:tcW w:w="993" w:type="dxa"/>
            <w:vAlign w:val="center"/>
          </w:tcPr>
          <w:p w14:paraId="0D67E0A7"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65222827" w14:textId="77777777" w:rsidR="00E4782D" w:rsidRPr="004D262B" w:rsidRDefault="00E4782D" w:rsidP="00952BFF">
            <w:pPr>
              <w:jc w:val="center"/>
              <w:rPr>
                <w:szCs w:val="28"/>
              </w:rPr>
            </w:pPr>
            <w:r w:rsidRPr="004D262B">
              <w:rPr>
                <w:szCs w:val="28"/>
              </w:rPr>
              <w:t>20</w:t>
            </w:r>
          </w:p>
        </w:tc>
        <w:tc>
          <w:tcPr>
            <w:tcW w:w="2126" w:type="dxa"/>
            <w:vAlign w:val="center"/>
          </w:tcPr>
          <w:p w14:paraId="6A6B56ED" w14:textId="77777777" w:rsidR="00E4782D" w:rsidRPr="004D262B" w:rsidRDefault="00E4782D" w:rsidP="00952BFF">
            <w:pPr>
              <w:jc w:val="center"/>
              <w:rPr>
                <w:spacing w:val="-6"/>
                <w:szCs w:val="28"/>
              </w:rPr>
            </w:pPr>
            <w:r w:rsidRPr="004D262B">
              <w:rPr>
                <w:spacing w:val="-8"/>
                <w:szCs w:val="28"/>
              </w:rPr>
              <w:t>Sở Thông tin và Truyền thông</w:t>
            </w:r>
          </w:p>
        </w:tc>
        <w:tc>
          <w:tcPr>
            <w:tcW w:w="3118" w:type="dxa"/>
            <w:vAlign w:val="center"/>
          </w:tcPr>
          <w:p w14:paraId="32F2BE7B" w14:textId="77777777" w:rsidR="00E4782D" w:rsidRPr="004D262B" w:rsidRDefault="00E4782D" w:rsidP="00952BFF">
            <w:pPr>
              <w:jc w:val="center"/>
              <w:rPr>
                <w:spacing w:val="-6"/>
                <w:szCs w:val="28"/>
              </w:rPr>
            </w:pPr>
            <w:r w:rsidRPr="004D262B">
              <w:rPr>
                <w:spacing w:val="-8"/>
                <w:szCs w:val="28"/>
              </w:rPr>
              <w:t>Các cơ quan, đơn vị, địa phương</w:t>
            </w:r>
          </w:p>
        </w:tc>
      </w:tr>
      <w:tr w:rsidR="00156AEB" w:rsidRPr="00156AEB" w14:paraId="51F0E6E7" w14:textId="77777777" w:rsidTr="002F0DDE">
        <w:trPr>
          <w:trHeight w:val="889"/>
          <w:jc w:val="center"/>
        </w:trPr>
        <w:tc>
          <w:tcPr>
            <w:tcW w:w="846" w:type="dxa"/>
            <w:shd w:val="clear" w:color="auto" w:fill="auto"/>
            <w:vAlign w:val="center"/>
          </w:tcPr>
          <w:p w14:paraId="104DDBE9"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15FA34C4" w14:textId="77777777" w:rsidR="00E4782D" w:rsidRPr="004D262B" w:rsidRDefault="00E4782D" w:rsidP="00952BFF">
            <w:pPr>
              <w:rPr>
                <w:szCs w:val="28"/>
              </w:rPr>
            </w:pPr>
            <w:r w:rsidRPr="004D262B">
              <w:rPr>
                <w:szCs w:val="28"/>
              </w:rPr>
              <w:t>Tỷ lệ dân số trưởng thành có tài khoản dịch vụ công trực tuyến</w:t>
            </w:r>
          </w:p>
        </w:tc>
        <w:tc>
          <w:tcPr>
            <w:tcW w:w="993" w:type="dxa"/>
            <w:vAlign w:val="center"/>
          </w:tcPr>
          <w:p w14:paraId="3AC702BE"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7FC10E0F" w14:textId="77777777" w:rsidR="00E4782D" w:rsidRPr="004D262B" w:rsidRDefault="00E4782D" w:rsidP="00952BFF">
            <w:pPr>
              <w:jc w:val="center"/>
              <w:rPr>
                <w:szCs w:val="28"/>
              </w:rPr>
            </w:pPr>
            <w:r w:rsidRPr="004D262B">
              <w:rPr>
                <w:szCs w:val="28"/>
              </w:rPr>
              <w:t>60</w:t>
            </w:r>
          </w:p>
        </w:tc>
        <w:tc>
          <w:tcPr>
            <w:tcW w:w="2126" w:type="dxa"/>
            <w:vAlign w:val="center"/>
          </w:tcPr>
          <w:p w14:paraId="2C4549E4" w14:textId="77777777" w:rsidR="00E4782D" w:rsidRPr="004D262B" w:rsidRDefault="00E4782D" w:rsidP="00952BFF">
            <w:pPr>
              <w:jc w:val="center"/>
              <w:rPr>
                <w:spacing w:val="-6"/>
                <w:szCs w:val="28"/>
              </w:rPr>
            </w:pPr>
            <w:r w:rsidRPr="004D262B">
              <w:rPr>
                <w:spacing w:val="-6"/>
                <w:szCs w:val="28"/>
              </w:rPr>
              <w:t>Văn phòng UBND tỉnh</w:t>
            </w:r>
          </w:p>
        </w:tc>
        <w:tc>
          <w:tcPr>
            <w:tcW w:w="3118" w:type="dxa"/>
            <w:vAlign w:val="center"/>
          </w:tcPr>
          <w:p w14:paraId="79306DCA" w14:textId="77777777" w:rsidR="00E4782D" w:rsidRPr="004D262B" w:rsidRDefault="00E4782D" w:rsidP="00952BFF">
            <w:pPr>
              <w:jc w:val="center"/>
              <w:rPr>
                <w:spacing w:val="-6"/>
                <w:szCs w:val="28"/>
              </w:rPr>
            </w:pPr>
            <w:r w:rsidRPr="004D262B">
              <w:rPr>
                <w:spacing w:val="-8"/>
                <w:szCs w:val="28"/>
              </w:rPr>
              <w:t>Các cơ quan, đơn vị, địa phương</w:t>
            </w:r>
          </w:p>
        </w:tc>
      </w:tr>
      <w:tr w:rsidR="00156AEB" w:rsidRPr="00156AEB" w14:paraId="3A5834A2" w14:textId="77777777" w:rsidTr="002F0DDE">
        <w:trPr>
          <w:trHeight w:val="889"/>
          <w:jc w:val="center"/>
        </w:trPr>
        <w:tc>
          <w:tcPr>
            <w:tcW w:w="846" w:type="dxa"/>
            <w:shd w:val="clear" w:color="auto" w:fill="auto"/>
            <w:vAlign w:val="center"/>
          </w:tcPr>
          <w:p w14:paraId="21D703F6"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50BFB840" w14:textId="77777777" w:rsidR="00E4782D" w:rsidRPr="004D262B" w:rsidRDefault="00E4782D" w:rsidP="00952BFF">
            <w:pPr>
              <w:rPr>
                <w:szCs w:val="28"/>
              </w:rPr>
            </w:pPr>
            <w:r w:rsidRPr="004D262B">
              <w:rPr>
                <w:szCs w:val="28"/>
              </w:rPr>
              <w:t>Tỷ lệ dân số trưởng thành sử dụng nền tảng hỗ trợ tư vấn khám chữa bệnh từ xa</w:t>
            </w:r>
          </w:p>
        </w:tc>
        <w:tc>
          <w:tcPr>
            <w:tcW w:w="993" w:type="dxa"/>
            <w:vAlign w:val="center"/>
          </w:tcPr>
          <w:p w14:paraId="660C5ED1"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039E6387" w14:textId="77777777" w:rsidR="00E4782D" w:rsidRPr="004D262B" w:rsidRDefault="00E4782D" w:rsidP="00952BFF">
            <w:pPr>
              <w:jc w:val="center"/>
              <w:rPr>
                <w:szCs w:val="28"/>
              </w:rPr>
            </w:pPr>
            <w:r w:rsidRPr="004D262B">
              <w:rPr>
                <w:szCs w:val="28"/>
              </w:rPr>
              <w:t>30</w:t>
            </w:r>
          </w:p>
        </w:tc>
        <w:tc>
          <w:tcPr>
            <w:tcW w:w="2126" w:type="dxa"/>
            <w:vAlign w:val="center"/>
          </w:tcPr>
          <w:p w14:paraId="6E5CDF39" w14:textId="77777777" w:rsidR="00E4782D" w:rsidRPr="004D262B" w:rsidRDefault="00E4782D" w:rsidP="00952BFF">
            <w:pPr>
              <w:jc w:val="center"/>
            </w:pPr>
            <w:r w:rsidRPr="004D262B">
              <w:t>Sở Y tế</w:t>
            </w:r>
          </w:p>
        </w:tc>
        <w:tc>
          <w:tcPr>
            <w:tcW w:w="3118" w:type="dxa"/>
            <w:vAlign w:val="center"/>
          </w:tcPr>
          <w:p w14:paraId="7BEC7BD9" w14:textId="77777777" w:rsidR="00E4782D" w:rsidRPr="004D262B" w:rsidRDefault="00E4782D" w:rsidP="00952BFF">
            <w:pPr>
              <w:jc w:val="center"/>
            </w:pPr>
            <w:r w:rsidRPr="004D262B">
              <w:rPr>
                <w:spacing w:val="-8"/>
                <w:szCs w:val="28"/>
              </w:rPr>
              <w:t>Các cơ quan, đơn vị, địa phương</w:t>
            </w:r>
          </w:p>
        </w:tc>
      </w:tr>
      <w:tr w:rsidR="00156AEB" w:rsidRPr="00156AEB" w14:paraId="244D60AF" w14:textId="77777777" w:rsidTr="002F0DDE">
        <w:trPr>
          <w:trHeight w:val="889"/>
          <w:jc w:val="center"/>
        </w:trPr>
        <w:tc>
          <w:tcPr>
            <w:tcW w:w="846" w:type="dxa"/>
            <w:shd w:val="clear" w:color="auto" w:fill="auto"/>
            <w:vAlign w:val="center"/>
          </w:tcPr>
          <w:p w14:paraId="64E80DFB"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356D3BF0" w14:textId="77777777" w:rsidR="00E4782D" w:rsidRPr="004D262B" w:rsidRDefault="00E4782D" w:rsidP="00952BFF">
            <w:pPr>
              <w:rPr>
                <w:szCs w:val="28"/>
              </w:rPr>
            </w:pPr>
            <w:r w:rsidRPr="004D262B">
              <w:rPr>
                <w:szCs w:val="28"/>
              </w:rPr>
              <w:t>Tỷ lệ hộ gia đình có địa chỉ số</w:t>
            </w:r>
          </w:p>
        </w:tc>
        <w:tc>
          <w:tcPr>
            <w:tcW w:w="993" w:type="dxa"/>
            <w:vAlign w:val="center"/>
          </w:tcPr>
          <w:p w14:paraId="3AA1334A"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55397433" w14:textId="77777777" w:rsidR="00E4782D" w:rsidRPr="004D262B" w:rsidRDefault="00E4782D" w:rsidP="00952BFF">
            <w:pPr>
              <w:jc w:val="center"/>
              <w:rPr>
                <w:szCs w:val="28"/>
              </w:rPr>
            </w:pPr>
            <w:r w:rsidRPr="004D262B">
              <w:rPr>
                <w:szCs w:val="28"/>
              </w:rPr>
              <w:t>50</w:t>
            </w:r>
          </w:p>
        </w:tc>
        <w:tc>
          <w:tcPr>
            <w:tcW w:w="2126" w:type="dxa"/>
            <w:vAlign w:val="center"/>
          </w:tcPr>
          <w:p w14:paraId="182BABF6" w14:textId="77777777" w:rsidR="00E4782D" w:rsidRPr="004D262B" w:rsidRDefault="00E4782D" w:rsidP="00952BFF">
            <w:pPr>
              <w:jc w:val="center"/>
            </w:pPr>
            <w:r w:rsidRPr="004D262B">
              <w:rPr>
                <w:spacing w:val="-8"/>
                <w:szCs w:val="28"/>
              </w:rPr>
              <w:t>Sở Thông tin và Truyền thông</w:t>
            </w:r>
          </w:p>
        </w:tc>
        <w:tc>
          <w:tcPr>
            <w:tcW w:w="3118" w:type="dxa"/>
            <w:vAlign w:val="center"/>
          </w:tcPr>
          <w:p w14:paraId="5E70B144" w14:textId="77777777" w:rsidR="00E4782D" w:rsidRPr="004D262B" w:rsidRDefault="00E4782D" w:rsidP="00952BFF">
            <w:pPr>
              <w:jc w:val="center"/>
            </w:pPr>
            <w:r w:rsidRPr="004D262B">
              <w:rPr>
                <w:spacing w:val="-8"/>
                <w:szCs w:val="28"/>
              </w:rPr>
              <w:t>Các cơ quan, đơn vị, địa phương</w:t>
            </w:r>
          </w:p>
        </w:tc>
      </w:tr>
      <w:tr w:rsidR="00156AEB" w:rsidRPr="00156AEB" w14:paraId="0044A96E" w14:textId="77777777" w:rsidTr="002F0DDE">
        <w:trPr>
          <w:trHeight w:val="417"/>
          <w:jc w:val="center"/>
        </w:trPr>
        <w:tc>
          <w:tcPr>
            <w:tcW w:w="846" w:type="dxa"/>
            <w:shd w:val="clear" w:color="auto" w:fill="auto"/>
            <w:vAlign w:val="center"/>
          </w:tcPr>
          <w:p w14:paraId="4782F164" w14:textId="77777777" w:rsidR="00E4782D" w:rsidRPr="004D262B" w:rsidRDefault="00E4782D" w:rsidP="00952BFF">
            <w:pPr>
              <w:ind w:left="360"/>
              <w:jc w:val="center"/>
              <w:rPr>
                <w:b/>
                <w:bCs/>
                <w:spacing w:val="-6"/>
                <w:szCs w:val="28"/>
              </w:rPr>
            </w:pPr>
            <w:r w:rsidRPr="004D262B">
              <w:rPr>
                <w:b/>
                <w:bCs/>
                <w:spacing w:val="-6"/>
                <w:szCs w:val="28"/>
              </w:rPr>
              <w:t>IV</w:t>
            </w:r>
          </w:p>
        </w:tc>
        <w:tc>
          <w:tcPr>
            <w:tcW w:w="6662" w:type="dxa"/>
            <w:vAlign w:val="center"/>
          </w:tcPr>
          <w:p w14:paraId="05735EAD" w14:textId="77777777" w:rsidR="00E4782D" w:rsidRPr="004D262B" w:rsidRDefault="00E4782D" w:rsidP="00952BFF">
            <w:pPr>
              <w:rPr>
                <w:b/>
                <w:bCs/>
                <w:szCs w:val="28"/>
              </w:rPr>
            </w:pPr>
            <w:r w:rsidRPr="004D262B">
              <w:rPr>
                <w:b/>
                <w:bCs/>
                <w:szCs w:val="28"/>
              </w:rPr>
              <w:t>An toàn thông tin</w:t>
            </w:r>
          </w:p>
        </w:tc>
        <w:tc>
          <w:tcPr>
            <w:tcW w:w="993" w:type="dxa"/>
            <w:vAlign w:val="center"/>
          </w:tcPr>
          <w:p w14:paraId="3603C20E" w14:textId="77777777" w:rsidR="00E4782D" w:rsidRPr="004D262B" w:rsidRDefault="00E4782D" w:rsidP="00952BFF">
            <w:pPr>
              <w:jc w:val="center"/>
              <w:rPr>
                <w:b/>
                <w:bCs/>
                <w:spacing w:val="-6"/>
                <w:szCs w:val="28"/>
              </w:rPr>
            </w:pPr>
          </w:p>
        </w:tc>
        <w:tc>
          <w:tcPr>
            <w:tcW w:w="1559" w:type="dxa"/>
            <w:vAlign w:val="center"/>
          </w:tcPr>
          <w:p w14:paraId="49385732" w14:textId="77777777" w:rsidR="00E4782D" w:rsidRPr="004D262B" w:rsidRDefault="00E4782D" w:rsidP="00952BFF">
            <w:pPr>
              <w:jc w:val="center"/>
              <w:rPr>
                <w:b/>
                <w:bCs/>
                <w:szCs w:val="28"/>
              </w:rPr>
            </w:pPr>
          </w:p>
        </w:tc>
        <w:tc>
          <w:tcPr>
            <w:tcW w:w="2126" w:type="dxa"/>
            <w:vAlign w:val="center"/>
          </w:tcPr>
          <w:p w14:paraId="1175F747" w14:textId="77777777" w:rsidR="00E4782D" w:rsidRPr="004D262B" w:rsidRDefault="00E4782D" w:rsidP="00952BFF">
            <w:pPr>
              <w:jc w:val="center"/>
              <w:rPr>
                <w:b/>
                <w:bCs/>
                <w:spacing w:val="-6"/>
                <w:szCs w:val="28"/>
              </w:rPr>
            </w:pPr>
          </w:p>
        </w:tc>
        <w:tc>
          <w:tcPr>
            <w:tcW w:w="3118" w:type="dxa"/>
            <w:vAlign w:val="center"/>
          </w:tcPr>
          <w:p w14:paraId="759C17A9" w14:textId="77777777" w:rsidR="00E4782D" w:rsidRPr="004D262B" w:rsidRDefault="00E4782D" w:rsidP="00952BFF">
            <w:pPr>
              <w:jc w:val="center"/>
              <w:rPr>
                <w:b/>
                <w:bCs/>
                <w:spacing w:val="-6"/>
                <w:szCs w:val="28"/>
              </w:rPr>
            </w:pPr>
          </w:p>
        </w:tc>
      </w:tr>
      <w:tr w:rsidR="00156AEB" w:rsidRPr="00156AEB" w14:paraId="1285226C" w14:textId="77777777" w:rsidTr="002F0DDE">
        <w:trPr>
          <w:trHeight w:val="889"/>
          <w:jc w:val="center"/>
        </w:trPr>
        <w:tc>
          <w:tcPr>
            <w:tcW w:w="846" w:type="dxa"/>
            <w:shd w:val="clear" w:color="auto" w:fill="auto"/>
            <w:vAlign w:val="center"/>
          </w:tcPr>
          <w:p w14:paraId="65249E53"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48DACD4A" w14:textId="77777777" w:rsidR="00E4782D" w:rsidRPr="004D262B" w:rsidRDefault="00E4782D" w:rsidP="00952BFF">
            <w:pPr>
              <w:rPr>
                <w:szCs w:val="28"/>
              </w:rPr>
            </w:pPr>
            <w:r w:rsidRPr="004D262B">
              <w:rPr>
                <w:szCs w:val="28"/>
              </w:rPr>
              <w:t>Tỷ lệ T</w:t>
            </w:r>
            <w:r w:rsidRPr="004D262B">
              <w:rPr>
                <w:szCs w:val="28"/>
                <w:lang w:val="vi-VN"/>
              </w:rPr>
              <w:t xml:space="preserve">rang, cổng thông tin điện tử của </w:t>
            </w:r>
            <w:r w:rsidRPr="004D262B">
              <w:rPr>
                <w:szCs w:val="28"/>
              </w:rPr>
              <w:t>cơ quan nh</w:t>
            </w:r>
            <w:r w:rsidRPr="004D262B">
              <w:rPr>
                <w:szCs w:val="28"/>
                <w:lang w:val="vi-VN"/>
              </w:rPr>
              <w:t>à nước</w:t>
            </w:r>
            <w:r w:rsidRPr="004D262B">
              <w:rPr>
                <w:szCs w:val="28"/>
              </w:rPr>
              <w:t xml:space="preserve"> trên địa bàn tỉnh được đánh giá ATTT và gán nhãn tín nhiệm mạng</w:t>
            </w:r>
          </w:p>
        </w:tc>
        <w:tc>
          <w:tcPr>
            <w:tcW w:w="993" w:type="dxa"/>
            <w:vAlign w:val="center"/>
          </w:tcPr>
          <w:p w14:paraId="0D0270C5"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31ACE3B9" w14:textId="77777777" w:rsidR="00E4782D" w:rsidRPr="004D262B" w:rsidRDefault="00E4782D" w:rsidP="00952BFF">
            <w:pPr>
              <w:jc w:val="center"/>
              <w:rPr>
                <w:szCs w:val="28"/>
              </w:rPr>
            </w:pPr>
            <w:r w:rsidRPr="004D262B">
              <w:rPr>
                <w:szCs w:val="28"/>
              </w:rPr>
              <w:t>100</w:t>
            </w:r>
          </w:p>
        </w:tc>
        <w:tc>
          <w:tcPr>
            <w:tcW w:w="2126" w:type="dxa"/>
            <w:vAlign w:val="center"/>
          </w:tcPr>
          <w:p w14:paraId="50A905D9" w14:textId="77777777" w:rsidR="00E4782D" w:rsidRPr="004D262B" w:rsidRDefault="00E4782D" w:rsidP="00952BFF">
            <w:pPr>
              <w:jc w:val="center"/>
              <w:rPr>
                <w:spacing w:val="-6"/>
                <w:szCs w:val="28"/>
              </w:rPr>
            </w:pPr>
            <w:r w:rsidRPr="004D262B">
              <w:rPr>
                <w:spacing w:val="-8"/>
                <w:szCs w:val="28"/>
              </w:rPr>
              <w:t>Sở Thông tin và Truyền thông</w:t>
            </w:r>
          </w:p>
        </w:tc>
        <w:tc>
          <w:tcPr>
            <w:tcW w:w="3118" w:type="dxa"/>
            <w:vAlign w:val="center"/>
          </w:tcPr>
          <w:p w14:paraId="7F524745" w14:textId="77777777" w:rsidR="00E4782D" w:rsidRPr="004D262B" w:rsidRDefault="00E4782D" w:rsidP="00952BFF">
            <w:pPr>
              <w:jc w:val="center"/>
              <w:rPr>
                <w:spacing w:val="-6"/>
                <w:szCs w:val="28"/>
              </w:rPr>
            </w:pPr>
            <w:r w:rsidRPr="004D262B">
              <w:rPr>
                <w:spacing w:val="-8"/>
                <w:szCs w:val="28"/>
              </w:rPr>
              <w:t>Các cơ quan, đơn vị, địa phương</w:t>
            </w:r>
          </w:p>
        </w:tc>
      </w:tr>
      <w:tr w:rsidR="00156AEB" w:rsidRPr="00156AEB" w14:paraId="386FB245" w14:textId="77777777" w:rsidTr="002F0DDE">
        <w:trPr>
          <w:trHeight w:val="889"/>
          <w:jc w:val="center"/>
        </w:trPr>
        <w:tc>
          <w:tcPr>
            <w:tcW w:w="846" w:type="dxa"/>
            <w:shd w:val="clear" w:color="auto" w:fill="auto"/>
            <w:vAlign w:val="center"/>
          </w:tcPr>
          <w:p w14:paraId="1886428F"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71B419B3" w14:textId="77777777" w:rsidR="00E4782D" w:rsidRPr="004D262B" w:rsidRDefault="00E4782D" w:rsidP="00952BFF">
            <w:pPr>
              <w:rPr>
                <w:szCs w:val="28"/>
              </w:rPr>
            </w:pPr>
            <w:r w:rsidRPr="004D262B">
              <w:rPr>
                <w:szCs w:val="28"/>
              </w:rPr>
              <w:t>Tỷ lệ hệ thống thông tin của cơ quan nhà nước hoàn thành phê duyệt cấp độ an toàn hệ thống thông tin</w:t>
            </w:r>
          </w:p>
        </w:tc>
        <w:tc>
          <w:tcPr>
            <w:tcW w:w="993" w:type="dxa"/>
            <w:vAlign w:val="center"/>
          </w:tcPr>
          <w:p w14:paraId="254AD93F"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437D0B0C" w14:textId="77777777" w:rsidR="00E4782D" w:rsidRPr="004D262B" w:rsidRDefault="00E4782D" w:rsidP="00952BFF">
            <w:pPr>
              <w:jc w:val="center"/>
              <w:rPr>
                <w:szCs w:val="28"/>
              </w:rPr>
            </w:pPr>
            <w:r w:rsidRPr="004D262B">
              <w:rPr>
                <w:szCs w:val="28"/>
              </w:rPr>
              <w:t>90</w:t>
            </w:r>
          </w:p>
        </w:tc>
        <w:tc>
          <w:tcPr>
            <w:tcW w:w="2126" w:type="dxa"/>
            <w:vAlign w:val="center"/>
          </w:tcPr>
          <w:p w14:paraId="2F1D97F0" w14:textId="77777777" w:rsidR="00E4782D" w:rsidRPr="004D262B" w:rsidRDefault="00E4782D" w:rsidP="00952BFF">
            <w:pPr>
              <w:jc w:val="center"/>
              <w:rPr>
                <w:spacing w:val="-6"/>
                <w:szCs w:val="28"/>
              </w:rPr>
            </w:pPr>
            <w:r w:rsidRPr="004D262B">
              <w:rPr>
                <w:spacing w:val="-8"/>
                <w:szCs w:val="28"/>
              </w:rPr>
              <w:t>Sở Thông tin và Truyền thông</w:t>
            </w:r>
          </w:p>
        </w:tc>
        <w:tc>
          <w:tcPr>
            <w:tcW w:w="3118" w:type="dxa"/>
            <w:vAlign w:val="center"/>
          </w:tcPr>
          <w:p w14:paraId="1D5A9E18" w14:textId="77777777" w:rsidR="00E4782D" w:rsidRPr="004D262B" w:rsidRDefault="00E4782D" w:rsidP="00952BFF">
            <w:pPr>
              <w:jc w:val="center"/>
              <w:rPr>
                <w:spacing w:val="-6"/>
                <w:szCs w:val="28"/>
              </w:rPr>
            </w:pPr>
            <w:r w:rsidRPr="004D262B">
              <w:rPr>
                <w:spacing w:val="-8"/>
                <w:szCs w:val="28"/>
              </w:rPr>
              <w:t>Các cơ quan, đơn vị, địa phương</w:t>
            </w:r>
          </w:p>
        </w:tc>
      </w:tr>
      <w:tr w:rsidR="00156AEB" w:rsidRPr="00156AEB" w14:paraId="4AB9A086" w14:textId="77777777" w:rsidTr="002F0DDE">
        <w:trPr>
          <w:trHeight w:val="889"/>
          <w:jc w:val="center"/>
        </w:trPr>
        <w:tc>
          <w:tcPr>
            <w:tcW w:w="846" w:type="dxa"/>
            <w:shd w:val="clear" w:color="auto" w:fill="auto"/>
            <w:vAlign w:val="center"/>
          </w:tcPr>
          <w:p w14:paraId="3016D9B5"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77AACA05" w14:textId="77777777" w:rsidR="00E4782D" w:rsidRPr="004D262B" w:rsidRDefault="00E4782D" w:rsidP="00952BFF">
            <w:pPr>
              <w:rPr>
                <w:szCs w:val="28"/>
              </w:rPr>
            </w:pPr>
            <w:r w:rsidRPr="004D262B">
              <w:rPr>
                <w:szCs w:val="28"/>
              </w:rPr>
              <w:t>Tỷ lệ hệ thống thông tin của cơ quan nhà nước đáp ứng yêu cầu bảo vệ ATTT mạng theo cấp độ</w:t>
            </w:r>
          </w:p>
        </w:tc>
        <w:tc>
          <w:tcPr>
            <w:tcW w:w="993" w:type="dxa"/>
            <w:vAlign w:val="center"/>
          </w:tcPr>
          <w:p w14:paraId="6E1516C7"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3A17BEF6" w14:textId="77777777" w:rsidR="00E4782D" w:rsidRPr="004D262B" w:rsidRDefault="00E4782D" w:rsidP="00952BFF">
            <w:pPr>
              <w:jc w:val="center"/>
              <w:rPr>
                <w:szCs w:val="28"/>
              </w:rPr>
            </w:pPr>
            <w:r w:rsidRPr="004D262B">
              <w:rPr>
                <w:szCs w:val="28"/>
              </w:rPr>
              <w:t>50</w:t>
            </w:r>
          </w:p>
        </w:tc>
        <w:tc>
          <w:tcPr>
            <w:tcW w:w="2126" w:type="dxa"/>
            <w:vAlign w:val="center"/>
          </w:tcPr>
          <w:p w14:paraId="3C05C825" w14:textId="77777777" w:rsidR="00E4782D" w:rsidRPr="004D262B" w:rsidRDefault="00E4782D" w:rsidP="00952BFF">
            <w:pPr>
              <w:jc w:val="center"/>
              <w:rPr>
                <w:spacing w:val="-6"/>
                <w:szCs w:val="28"/>
              </w:rPr>
            </w:pPr>
            <w:r w:rsidRPr="004D262B">
              <w:rPr>
                <w:spacing w:val="-8"/>
                <w:szCs w:val="28"/>
              </w:rPr>
              <w:t>Sở Thông tin và Truyền thông</w:t>
            </w:r>
          </w:p>
        </w:tc>
        <w:tc>
          <w:tcPr>
            <w:tcW w:w="3118" w:type="dxa"/>
            <w:vAlign w:val="center"/>
          </w:tcPr>
          <w:p w14:paraId="44DC190B" w14:textId="77777777" w:rsidR="00E4782D" w:rsidRPr="004D262B" w:rsidRDefault="00E4782D" w:rsidP="00952BFF">
            <w:pPr>
              <w:jc w:val="center"/>
              <w:rPr>
                <w:spacing w:val="-6"/>
                <w:szCs w:val="28"/>
              </w:rPr>
            </w:pPr>
            <w:r w:rsidRPr="004D262B">
              <w:rPr>
                <w:spacing w:val="-8"/>
                <w:szCs w:val="28"/>
              </w:rPr>
              <w:t>Các cơ quan, đơn vị, địa phương</w:t>
            </w:r>
          </w:p>
        </w:tc>
      </w:tr>
      <w:tr w:rsidR="00156AEB" w:rsidRPr="00156AEB" w14:paraId="1CEE16CE" w14:textId="77777777" w:rsidTr="002F0DDE">
        <w:trPr>
          <w:trHeight w:val="449"/>
          <w:jc w:val="center"/>
        </w:trPr>
        <w:tc>
          <w:tcPr>
            <w:tcW w:w="846" w:type="dxa"/>
            <w:shd w:val="clear" w:color="auto" w:fill="auto"/>
            <w:vAlign w:val="center"/>
          </w:tcPr>
          <w:p w14:paraId="4E50133D" w14:textId="77777777" w:rsidR="00E4782D" w:rsidRPr="004D262B" w:rsidRDefault="00E4782D" w:rsidP="00952BFF">
            <w:pPr>
              <w:ind w:left="360"/>
              <w:jc w:val="center"/>
              <w:rPr>
                <w:b/>
                <w:bCs/>
                <w:spacing w:val="-6"/>
                <w:szCs w:val="28"/>
              </w:rPr>
            </w:pPr>
            <w:r w:rsidRPr="004D262B">
              <w:rPr>
                <w:b/>
                <w:bCs/>
                <w:spacing w:val="-6"/>
                <w:szCs w:val="28"/>
              </w:rPr>
              <w:t>V</w:t>
            </w:r>
          </w:p>
        </w:tc>
        <w:tc>
          <w:tcPr>
            <w:tcW w:w="6662" w:type="dxa"/>
            <w:vAlign w:val="center"/>
          </w:tcPr>
          <w:p w14:paraId="70FEEDD7" w14:textId="77777777" w:rsidR="00E4782D" w:rsidRPr="004D262B" w:rsidRDefault="00E4782D" w:rsidP="00952BFF">
            <w:pPr>
              <w:rPr>
                <w:b/>
                <w:bCs/>
                <w:szCs w:val="28"/>
              </w:rPr>
            </w:pPr>
            <w:r w:rsidRPr="004D262B">
              <w:rPr>
                <w:b/>
                <w:bCs/>
                <w:szCs w:val="28"/>
              </w:rPr>
              <w:t>Dữ liệu số</w:t>
            </w:r>
          </w:p>
        </w:tc>
        <w:tc>
          <w:tcPr>
            <w:tcW w:w="993" w:type="dxa"/>
            <w:vAlign w:val="center"/>
          </w:tcPr>
          <w:p w14:paraId="7EF73368" w14:textId="77777777" w:rsidR="00E4782D" w:rsidRPr="004D262B" w:rsidRDefault="00E4782D" w:rsidP="00952BFF">
            <w:pPr>
              <w:jc w:val="center"/>
              <w:rPr>
                <w:b/>
                <w:bCs/>
                <w:spacing w:val="-6"/>
                <w:szCs w:val="28"/>
              </w:rPr>
            </w:pPr>
          </w:p>
        </w:tc>
        <w:tc>
          <w:tcPr>
            <w:tcW w:w="1559" w:type="dxa"/>
            <w:vAlign w:val="center"/>
          </w:tcPr>
          <w:p w14:paraId="6C7C28F8" w14:textId="77777777" w:rsidR="00E4782D" w:rsidRPr="004D262B" w:rsidRDefault="00E4782D" w:rsidP="00952BFF">
            <w:pPr>
              <w:jc w:val="center"/>
              <w:rPr>
                <w:b/>
                <w:bCs/>
                <w:szCs w:val="28"/>
              </w:rPr>
            </w:pPr>
          </w:p>
        </w:tc>
        <w:tc>
          <w:tcPr>
            <w:tcW w:w="2126" w:type="dxa"/>
            <w:vAlign w:val="center"/>
          </w:tcPr>
          <w:p w14:paraId="723CAC99" w14:textId="77777777" w:rsidR="00E4782D" w:rsidRPr="004D262B" w:rsidRDefault="00E4782D" w:rsidP="00952BFF">
            <w:pPr>
              <w:jc w:val="center"/>
              <w:rPr>
                <w:b/>
                <w:bCs/>
                <w:spacing w:val="-6"/>
                <w:szCs w:val="28"/>
              </w:rPr>
            </w:pPr>
          </w:p>
        </w:tc>
        <w:tc>
          <w:tcPr>
            <w:tcW w:w="3118" w:type="dxa"/>
            <w:vAlign w:val="center"/>
          </w:tcPr>
          <w:p w14:paraId="1CB66930" w14:textId="77777777" w:rsidR="00E4782D" w:rsidRPr="004D262B" w:rsidRDefault="00E4782D" w:rsidP="00952BFF">
            <w:pPr>
              <w:jc w:val="center"/>
              <w:rPr>
                <w:b/>
                <w:bCs/>
                <w:spacing w:val="-6"/>
                <w:szCs w:val="28"/>
              </w:rPr>
            </w:pPr>
          </w:p>
        </w:tc>
      </w:tr>
      <w:tr w:rsidR="00156AEB" w:rsidRPr="00156AEB" w14:paraId="12AF39BF" w14:textId="77777777" w:rsidTr="002F0DDE">
        <w:trPr>
          <w:trHeight w:val="889"/>
          <w:jc w:val="center"/>
        </w:trPr>
        <w:tc>
          <w:tcPr>
            <w:tcW w:w="846" w:type="dxa"/>
            <w:shd w:val="clear" w:color="auto" w:fill="auto"/>
            <w:vAlign w:val="center"/>
          </w:tcPr>
          <w:p w14:paraId="74ED916F"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58F13CCB" w14:textId="77777777" w:rsidR="00E4782D" w:rsidRPr="004D262B" w:rsidRDefault="00E4782D" w:rsidP="00952BFF">
            <w:pPr>
              <w:rPr>
                <w:szCs w:val="28"/>
              </w:rPr>
            </w:pPr>
            <w:r w:rsidRPr="004D262B">
              <w:rPr>
                <w:szCs w:val="28"/>
              </w:rPr>
              <w:t>Tỷ lệ dịch vụ dùng chung của tỉnh được chia sẻ dữ liệu trên nền tảng tích hợp, chia sẻ dữ liệu quốc gia/tỉnh (NDXP/LGSP).</w:t>
            </w:r>
          </w:p>
        </w:tc>
        <w:tc>
          <w:tcPr>
            <w:tcW w:w="993" w:type="dxa"/>
            <w:vAlign w:val="center"/>
          </w:tcPr>
          <w:p w14:paraId="39B6201F"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1AFB2014" w14:textId="77777777" w:rsidR="00E4782D" w:rsidRPr="004D262B" w:rsidRDefault="00E4782D" w:rsidP="00952BFF">
            <w:pPr>
              <w:jc w:val="center"/>
              <w:rPr>
                <w:szCs w:val="28"/>
              </w:rPr>
            </w:pPr>
            <w:r w:rsidRPr="004D262B">
              <w:rPr>
                <w:szCs w:val="28"/>
              </w:rPr>
              <w:t>100</w:t>
            </w:r>
          </w:p>
        </w:tc>
        <w:tc>
          <w:tcPr>
            <w:tcW w:w="2126" w:type="dxa"/>
            <w:vAlign w:val="center"/>
          </w:tcPr>
          <w:p w14:paraId="2F0A5870" w14:textId="77777777" w:rsidR="00E4782D" w:rsidRPr="004D262B" w:rsidRDefault="00E4782D" w:rsidP="00952BFF">
            <w:pPr>
              <w:jc w:val="center"/>
              <w:rPr>
                <w:spacing w:val="-6"/>
                <w:szCs w:val="28"/>
              </w:rPr>
            </w:pPr>
            <w:r w:rsidRPr="004D262B">
              <w:rPr>
                <w:spacing w:val="-8"/>
                <w:szCs w:val="28"/>
              </w:rPr>
              <w:t>Sở Thông tin và Truyền thông</w:t>
            </w:r>
          </w:p>
        </w:tc>
        <w:tc>
          <w:tcPr>
            <w:tcW w:w="3118" w:type="dxa"/>
            <w:vAlign w:val="center"/>
          </w:tcPr>
          <w:p w14:paraId="3AEF8ADE" w14:textId="77777777" w:rsidR="00E4782D" w:rsidRPr="004D262B" w:rsidRDefault="00E4782D" w:rsidP="00952BFF">
            <w:pPr>
              <w:jc w:val="center"/>
              <w:rPr>
                <w:spacing w:val="-6"/>
                <w:szCs w:val="28"/>
              </w:rPr>
            </w:pPr>
            <w:r w:rsidRPr="004D262B">
              <w:rPr>
                <w:spacing w:val="-8"/>
                <w:szCs w:val="28"/>
              </w:rPr>
              <w:t>Các cơ quan, đơn vị, địa phương</w:t>
            </w:r>
          </w:p>
        </w:tc>
      </w:tr>
      <w:tr w:rsidR="00156AEB" w:rsidRPr="00156AEB" w14:paraId="457AA979" w14:textId="77777777" w:rsidTr="002F0DDE">
        <w:trPr>
          <w:trHeight w:val="889"/>
          <w:jc w:val="center"/>
        </w:trPr>
        <w:tc>
          <w:tcPr>
            <w:tcW w:w="846" w:type="dxa"/>
            <w:shd w:val="clear" w:color="auto" w:fill="auto"/>
            <w:vAlign w:val="center"/>
          </w:tcPr>
          <w:p w14:paraId="674718B8"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2D8C3DDC" w14:textId="77777777" w:rsidR="00E4782D" w:rsidRPr="004D262B" w:rsidRDefault="00E4782D" w:rsidP="00952BFF">
            <w:pPr>
              <w:rPr>
                <w:szCs w:val="28"/>
              </w:rPr>
            </w:pPr>
            <w:r w:rsidRPr="004D262B">
              <w:rPr>
                <w:szCs w:val="28"/>
              </w:rPr>
              <w:t>Sở, ngành có cơ sở dữ liệu phải được kết nối, tích hợp, chia sẻ dữ liệu với Hệ thống thông tin giải quyết thủ tục hành chính của tỉnh.</w:t>
            </w:r>
          </w:p>
        </w:tc>
        <w:tc>
          <w:tcPr>
            <w:tcW w:w="993" w:type="dxa"/>
            <w:vAlign w:val="center"/>
          </w:tcPr>
          <w:p w14:paraId="782DF3CA"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15EE888B" w14:textId="77777777" w:rsidR="00E4782D" w:rsidRPr="004D262B" w:rsidRDefault="00E4782D" w:rsidP="00952BFF">
            <w:pPr>
              <w:jc w:val="center"/>
              <w:rPr>
                <w:szCs w:val="28"/>
              </w:rPr>
            </w:pPr>
            <w:r w:rsidRPr="004D262B">
              <w:rPr>
                <w:szCs w:val="28"/>
              </w:rPr>
              <w:t>100</w:t>
            </w:r>
          </w:p>
        </w:tc>
        <w:tc>
          <w:tcPr>
            <w:tcW w:w="2126" w:type="dxa"/>
            <w:vAlign w:val="center"/>
          </w:tcPr>
          <w:p w14:paraId="7AF8EF38" w14:textId="77777777" w:rsidR="00E4782D" w:rsidRPr="004D262B" w:rsidRDefault="00E4782D" w:rsidP="00952BFF">
            <w:pPr>
              <w:jc w:val="center"/>
              <w:rPr>
                <w:spacing w:val="-6"/>
                <w:szCs w:val="28"/>
              </w:rPr>
            </w:pPr>
            <w:r w:rsidRPr="004D262B">
              <w:rPr>
                <w:spacing w:val="-8"/>
                <w:szCs w:val="28"/>
              </w:rPr>
              <w:t>Sở Thông tin và Truyền thông</w:t>
            </w:r>
          </w:p>
        </w:tc>
        <w:tc>
          <w:tcPr>
            <w:tcW w:w="3118" w:type="dxa"/>
            <w:vAlign w:val="center"/>
          </w:tcPr>
          <w:p w14:paraId="3AFE366C" w14:textId="77777777" w:rsidR="00E4782D" w:rsidRPr="004D262B" w:rsidRDefault="00E4782D" w:rsidP="00952BFF">
            <w:pPr>
              <w:jc w:val="center"/>
              <w:rPr>
                <w:spacing w:val="-6"/>
                <w:szCs w:val="28"/>
              </w:rPr>
            </w:pPr>
            <w:r w:rsidRPr="004D262B">
              <w:rPr>
                <w:spacing w:val="-8"/>
                <w:szCs w:val="28"/>
              </w:rPr>
              <w:t>Các cơ quan, đơn vị, địa phương</w:t>
            </w:r>
          </w:p>
        </w:tc>
      </w:tr>
      <w:tr w:rsidR="001F4F66" w:rsidRPr="00156AEB" w14:paraId="5D045C81" w14:textId="77777777" w:rsidTr="002F0DDE">
        <w:trPr>
          <w:trHeight w:val="889"/>
          <w:jc w:val="center"/>
        </w:trPr>
        <w:tc>
          <w:tcPr>
            <w:tcW w:w="846" w:type="dxa"/>
            <w:shd w:val="clear" w:color="auto" w:fill="auto"/>
            <w:vAlign w:val="center"/>
          </w:tcPr>
          <w:p w14:paraId="0DC45170" w14:textId="77777777" w:rsidR="00E4782D" w:rsidRPr="004D262B" w:rsidRDefault="00E4782D" w:rsidP="00E4782D">
            <w:pPr>
              <w:pStyle w:val="ListParagraph"/>
              <w:numPr>
                <w:ilvl w:val="0"/>
                <w:numId w:val="5"/>
              </w:numPr>
              <w:spacing w:before="120" w:after="120" w:line="360" w:lineRule="atLeast"/>
              <w:jc w:val="center"/>
              <w:rPr>
                <w:spacing w:val="-6"/>
                <w:szCs w:val="28"/>
              </w:rPr>
            </w:pPr>
          </w:p>
        </w:tc>
        <w:tc>
          <w:tcPr>
            <w:tcW w:w="6662" w:type="dxa"/>
            <w:vAlign w:val="center"/>
          </w:tcPr>
          <w:p w14:paraId="3F74FE4B" w14:textId="77777777" w:rsidR="00E4782D" w:rsidRPr="004D262B" w:rsidRDefault="00E4782D" w:rsidP="00952BFF">
            <w:pPr>
              <w:rPr>
                <w:szCs w:val="28"/>
              </w:rPr>
            </w:pPr>
            <w:r w:rsidRPr="004D262B">
              <w:rPr>
                <w:szCs w:val="28"/>
              </w:rPr>
              <w:t>Tỷ lệ cơ quan nhà nước cấp tỉnh tham gia mở dữ liệu và cung cấp dữ liệu mở phục vụ phát triển Chính phủ số, kinh tế số, xã hội số.</w:t>
            </w:r>
          </w:p>
        </w:tc>
        <w:tc>
          <w:tcPr>
            <w:tcW w:w="993" w:type="dxa"/>
            <w:vAlign w:val="center"/>
          </w:tcPr>
          <w:p w14:paraId="064C5D77" w14:textId="77777777" w:rsidR="00E4782D" w:rsidRPr="004D262B" w:rsidRDefault="00E4782D" w:rsidP="00952BFF">
            <w:pPr>
              <w:jc w:val="center"/>
              <w:rPr>
                <w:spacing w:val="-6"/>
                <w:szCs w:val="28"/>
              </w:rPr>
            </w:pPr>
            <w:r w:rsidRPr="004D262B">
              <w:rPr>
                <w:spacing w:val="-6"/>
                <w:szCs w:val="28"/>
              </w:rPr>
              <w:t>%</w:t>
            </w:r>
          </w:p>
        </w:tc>
        <w:tc>
          <w:tcPr>
            <w:tcW w:w="1559" w:type="dxa"/>
            <w:vAlign w:val="center"/>
          </w:tcPr>
          <w:p w14:paraId="3AAA4605" w14:textId="77777777" w:rsidR="00E4782D" w:rsidRPr="004D262B" w:rsidRDefault="00E4782D" w:rsidP="00952BFF">
            <w:pPr>
              <w:jc w:val="center"/>
              <w:rPr>
                <w:szCs w:val="28"/>
              </w:rPr>
            </w:pPr>
            <w:r w:rsidRPr="004D262B">
              <w:rPr>
                <w:szCs w:val="28"/>
              </w:rPr>
              <w:t>50</w:t>
            </w:r>
          </w:p>
        </w:tc>
        <w:tc>
          <w:tcPr>
            <w:tcW w:w="2126" w:type="dxa"/>
            <w:vAlign w:val="center"/>
          </w:tcPr>
          <w:p w14:paraId="314CF29A" w14:textId="77777777" w:rsidR="00E4782D" w:rsidRPr="004D262B" w:rsidRDefault="00E4782D" w:rsidP="00952BFF">
            <w:pPr>
              <w:jc w:val="center"/>
              <w:rPr>
                <w:spacing w:val="-6"/>
                <w:szCs w:val="28"/>
              </w:rPr>
            </w:pPr>
            <w:r w:rsidRPr="004D262B">
              <w:rPr>
                <w:spacing w:val="-8"/>
                <w:szCs w:val="28"/>
              </w:rPr>
              <w:t>Sở Thông tin và Truyền thông</w:t>
            </w:r>
          </w:p>
        </w:tc>
        <w:tc>
          <w:tcPr>
            <w:tcW w:w="3118" w:type="dxa"/>
            <w:vAlign w:val="center"/>
          </w:tcPr>
          <w:p w14:paraId="7003CE0B" w14:textId="77777777" w:rsidR="00E4782D" w:rsidRPr="004D262B" w:rsidRDefault="00E4782D" w:rsidP="00952BFF">
            <w:pPr>
              <w:jc w:val="center"/>
              <w:rPr>
                <w:spacing w:val="-6"/>
                <w:szCs w:val="28"/>
              </w:rPr>
            </w:pPr>
            <w:r w:rsidRPr="004D262B">
              <w:rPr>
                <w:spacing w:val="-8"/>
                <w:szCs w:val="28"/>
              </w:rPr>
              <w:t>Các cơ quan, đơn vị, địa phương</w:t>
            </w:r>
          </w:p>
        </w:tc>
      </w:tr>
    </w:tbl>
    <w:p w14:paraId="0B5D98E8" w14:textId="77777777" w:rsidR="00E4782D" w:rsidRPr="004D262B" w:rsidRDefault="00E4782D" w:rsidP="00E4782D"/>
    <w:p w14:paraId="2338C521" w14:textId="4577F426" w:rsidR="00C379D9" w:rsidRPr="004D262B" w:rsidRDefault="00C379D9" w:rsidP="00C379D9">
      <w:pPr>
        <w:rPr>
          <w:sz w:val="28"/>
          <w:szCs w:val="28"/>
        </w:rPr>
        <w:sectPr w:rsidR="00C379D9" w:rsidRPr="004D262B" w:rsidSect="001F4F66">
          <w:pgSz w:w="16840" w:h="11907" w:orient="landscape" w:code="9"/>
          <w:pgMar w:top="1134" w:right="851" w:bottom="1134" w:left="1418" w:header="567" w:footer="272" w:gutter="0"/>
          <w:cols w:space="720"/>
          <w:titlePg/>
          <w:docGrid w:linePitch="360"/>
        </w:sectPr>
      </w:pPr>
    </w:p>
    <w:p w14:paraId="53EF35B7" w14:textId="77777777" w:rsidR="00C379D9" w:rsidRPr="004D262B" w:rsidRDefault="00C379D9" w:rsidP="00C379D9">
      <w:pPr>
        <w:rPr>
          <w:sz w:val="28"/>
          <w:szCs w:val="28"/>
        </w:rPr>
      </w:pPr>
    </w:p>
    <w:p w14:paraId="1AEC8633" w14:textId="56F2A0E2" w:rsidR="00C379D9" w:rsidRPr="004D262B" w:rsidRDefault="002128C7" w:rsidP="00C379D9">
      <w:pPr>
        <w:spacing w:line="288" w:lineRule="auto"/>
        <w:jc w:val="center"/>
        <w:rPr>
          <w:b/>
          <w:bCs/>
          <w:sz w:val="28"/>
          <w:szCs w:val="28"/>
          <w:lang w:val="en-US"/>
        </w:rPr>
      </w:pPr>
      <w:r w:rsidRPr="004D262B">
        <w:rPr>
          <w:b/>
          <w:bCs/>
          <w:sz w:val="28"/>
          <w:szCs w:val="28"/>
          <w:lang w:val="en-US"/>
        </w:rPr>
        <w:t>Phụ lục</w:t>
      </w:r>
      <w:r w:rsidR="00C379D9" w:rsidRPr="004D262B">
        <w:rPr>
          <w:b/>
          <w:bCs/>
          <w:sz w:val="28"/>
          <w:szCs w:val="28"/>
        </w:rPr>
        <w:t xml:space="preserve"> </w:t>
      </w:r>
      <w:r w:rsidR="00180FF0" w:rsidRPr="004D262B">
        <w:rPr>
          <w:b/>
          <w:bCs/>
          <w:sz w:val="28"/>
          <w:szCs w:val="28"/>
        </w:rPr>
        <w:t>2</w:t>
      </w:r>
    </w:p>
    <w:p w14:paraId="7EE50866" w14:textId="77777777" w:rsidR="00C379D9" w:rsidRPr="004D262B" w:rsidRDefault="00C379D9" w:rsidP="00C379D9">
      <w:pPr>
        <w:spacing w:line="288" w:lineRule="auto"/>
        <w:jc w:val="center"/>
        <w:rPr>
          <w:b/>
          <w:bCs/>
          <w:sz w:val="28"/>
          <w:szCs w:val="28"/>
        </w:rPr>
      </w:pPr>
      <w:r w:rsidRPr="004D262B">
        <w:rPr>
          <w:b/>
          <w:bCs/>
          <w:sz w:val="28"/>
          <w:szCs w:val="28"/>
        </w:rPr>
        <w:t>DANH MỤC NHIỆM VỤ</w:t>
      </w:r>
      <w:r w:rsidRPr="004D262B">
        <w:rPr>
          <w:b/>
          <w:bCs/>
          <w:sz w:val="28"/>
          <w:szCs w:val="28"/>
          <w:lang w:val="vi-VN"/>
        </w:rPr>
        <w:t xml:space="preserve"> TRỌNG TÂM NĂM DỮ LIỆU SỐ QUỐC GIA</w:t>
      </w:r>
    </w:p>
    <w:p w14:paraId="338021E6" w14:textId="0C40CBB2" w:rsidR="00C379D9" w:rsidRPr="004D262B" w:rsidRDefault="00C379D9" w:rsidP="00C379D9">
      <w:pPr>
        <w:spacing w:line="288" w:lineRule="auto"/>
        <w:jc w:val="center"/>
        <w:rPr>
          <w:b/>
          <w:bCs/>
          <w:sz w:val="28"/>
          <w:szCs w:val="28"/>
        </w:rPr>
      </w:pPr>
      <w:r w:rsidRPr="004D262B">
        <w:rPr>
          <w:i/>
          <w:iCs/>
          <w:sz w:val="26"/>
          <w:szCs w:val="26"/>
          <w:lang w:val="en-US"/>
        </w:rPr>
        <w:t>(Kèm theo Kế hoạch số</w:t>
      </w:r>
      <w:r w:rsidR="009B6F63">
        <w:rPr>
          <w:i/>
          <w:iCs/>
          <w:sz w:val="26"/>
          <w:szCs w:val="26"/>
          <w:lang w:val="en-US"/>
        </w:rPr>
        <w:t>:</w:t>
      </w:r>
      <w:r w:rsidRPr="004D262B">
        <w:rPr>
          <w:i/>
          <w:iCs/>
          <w:sz w:val="26"/>
          <w:szCs w:val="26"/>
          <w:lang w:val="en-US"/>
        </w:rPr>
        <w:t xml:space="preserve">   </w:t>
      </w:r>
      <w:r w:rsidR="00CE1133">
        <w:rPr>
          <w:i/>
          <w:iCs/>
          <w:sz w:val="26"/>
          <w:szCs w:val="26"/>
          <w:lang w:val="en-US"/>
        </w:rPr>
        <w:t>330</w:t>
      </w:r>
      <w:r w:rsidRPr="004D262B">
        <w:rPr>
          <w:i/>
          <w:iCs/>
          <w:sz w:val="26"/>
          <w:szCs w:val="26"/>
          <w:lang w:val="en-US"/>
        </w:rPr>
        <w:t xml:space="preserve"> /KH-BCĐ ngày  </w:t>
      </w:r>
      <w:r w:rsidR="00CE1133">
        <w:rPr>
          <w:i/>
          <w:iCs/>
          <w:sz w:val="26"/>
          <w:szCs w:val="26"/>
          <w:lang w:val="en-US"/>
        </w:rPr>
        <w:t>24</w:t>
      </w:r>
      <w:r w:rsidRPr="004D262B">
        <w:rPr>
          <w:i/>
          <w:iCs/>
          <w:sz w:val="26"/>
          <w:szCs w:val="26"/>
          <w:lang w:val="en-US"/>
        </w:rPr>
        <w:t xml:space="preserve"> /</w:t>
      </w:r>
      <w:r w:rsidR="00327C26" w:rsidRPr="004D262B">
        <w:rPr>
          <w:i/>
          <w:iCs/>
          <w:sz w:val="26"/>
          <w:szCs w:val="26"/>
          <w:lang w:val="en-US"/>
        </w:rPr>
        <w:t>5</w:t>
      </w:r>
      <w:r w:rsidRPr="004D262B">
        <w:rPr>
          <w:i/>
          <w:iCs/>
          <w:sz w:val="26"/>
          <w:szCs w:val="26"/>
          <w:lang w:val="en-US"/>
        </w:rPr>
        <w:t>/2023 của Ban Chỉ đạo về chuyển đổi số tỉnh Bắc Kạn)</w:t>
      </w:r>
    </w:p>
    <w:p w14:paraId="55A13D4F" w14:textId="77777777" w:rsidR="00C379D9" w:rsidRPr="004D262B" w:rsidRDefault="00C379D9" w:rsidP="00C379D9">
      <w:pPr>
        <w:spacing w:line="288" w:lineRule="auto"/>
        <w:jc w:val="center"/>
        <w:rPr>
          <w:b/>
          <w:bCs/>
          <w:sz w:val="28"/>
          <w:szCs w:val="28"/>
        </w:rPr>
      </w:pPr>
    </w:p>
    <w:tbl>
      <w:tblPr>
        <w:tblStyle w:val="TableGrid"/>
        <w:tblW w:w="9782" w:type="dxa"/>
        <w:tblInd w:w="-289" w:type="dxa"/>
        <w:tblLook w:val="04A0" w:firstRow="1" w:lastRow="0" w:firstColumn="1" w:lastColumn="0" w:noHBand="0" w:noVBand="1"/>
      </w:tblPr>
      <w:tblGrid>
        <w:gridCol w:w="1985"/>
        <w:gridCol w:w="5245"/>
        <w:gridCol w:w="2552"/>
      </w:tblGrid>
      <w:tr w:rsidR="00156AEB" w:rsidRPr="00156AEB" w14:paraId="7F702205" w14:textId="77777777" w:rsidTr="00CA0EDE">
        <w:tc>
          <w:tcPr>
            <w:tcW w:w="1985" w:type="dxa"/>
            <w:vAlign w:val="center"/>
          </w:tcPr>
          <w:p w14:paraId="25B9E7DA" w14:textId="77777777" w:rsidR="00C379D9" w:rsidRPr="004D262B" w:rsidRDefault="00C379D9" w:rsidP="00C379D9">
            <w:pPr>
              <w:spacing w:line="288" w:lineRule="auto"/>
              <w:jc w:val="center"/>
              <w:rPr>
                <w:b/>
                <w:bCs/>
                <w:sz w:val="26"/>
                <w:szCs w:val="26"/>
                <w:lang w:val="en-US"/>
              </w:rPr>
            </w:pPr>
            <w:r w:rsidRPr="004D262B">
              <w:rPr>
                <w:b/>
                <w:bCs/>
                <w:sz w:val="26"/>
                <w:szCs w:val="26"/>
              </w:rPr>
              <w:t>Thời gian/  chủ đề</w:t>
            </w:r>
          </w:p>
        </w:tc>
        <w:tc>
          <w:tcPr>
            <w:tcW w:w="5245" w:type="dxa"/>
            <w:vAlign w:val="center"/>
          </w:tcPr>
          <w:p w14:paraId="68005C1A" w14:textId="77777777" w:rsidR="00C379D9" w:rsidRPr="004D262B" w:rsidRDefault="00C379D9" w:rsidP="00C379D9">
            <w:pPr>
              <w:spacing w:line="288" w:lineRule="auto"/>
              <w:jc w:val="center"/>
              <w:rPr>
                <w:b/>
                <w:bCs/>
                <w:sz w:val="26"/>
                <w:szCs w:val="26"/>
                <w:lang w:val="en-US"/>
              </w:rPr>
            </w:pPr>
            <w:r w:rsidRPr="004D262B">
              <w:rPr>
                <w:b/>
                <w:bCs/>
                <w:sz w:val="26"/>
                <w:szCs w:val="26"/>
              </w:rPr>
              <w:t>Nội dung nhiệm vụ</w:t>
            </w:r>
          </w:p>
        </w:tc>
        <w:tc>
          <w:tcPr>
            <w:tcW w:w="2552" w:type="dxa"/>
            <w:vAlign w:val="center"/>
          </w:tcPr>
          <w:p w14:paraId="70DA3D57" w14:textId="77777777" w:rsidR="00C379D9" w:rsidRPr="004D262B" w:rsidRDefault="00C379D9" w:rsidP="00C379D9">
            <w:pPr>
              <w:spacing w:line="288" w:lineRule="auto"/>
              <w:jc w:val="center"/>
              <w:rPr>
                <w:b/>
                <w:bCs/>
                <w:sz w:val="26"/>
                <w:szCs w:val="26"/>
                <w:lang w:val="en-US"/>
              </w:rPr>
            </w:pPr>
            <w:r w:rsidRPr="004D262B">
              <w:rPr>
                <w:b/>
                <w:bCs/>
                <w:sz w:val="26"/>
                <w:szCs w:val="26"/>
              </w:rPr>
              <w:t>Cơ quan chủ trì</w:t>
            </w:r>
          </w:p>
        </w:tc>
      </w:tr>
      <w:tr w:rsidR="00156AEB" w:rsidRPr="00156AEB" w14:paraId="1D955A22" w14:textId="77777777" w:rsidTr="00CA0EDE">
        <w:trPr>
          <w:trHeight w:val="842"/>
        </w:trPr>
        <w:tc>
          <w:tcPr>
            <w:tcW w:w="1985" w:type="dxa"/>
            <w:vMerge w:val="restart"/>
            <w:vAlign w:val="center"/>
          </w:tcPr>
          <w:p w14:paraId="0BD61DEB" w14:textId="77777777" w:rsidR="00C379D9" w:rsidRPr="004D262B" w:rsidRDefault="00C379D9" w:rsidP="00C379D9">
            <w:pPr>
              <w:spacing w:line="288" w:lineRule="auto"/>
              <w:jc w:val="center"/>
              <w:rPr>
                <w:b/>
                <w:bCs/>
                <w:sz w:val="26"/>
                <w:szCs w:val="26"/>
                <w:lang w:val="en-US"/>
              </w:rPr>
            </w:pPr>
            <w:r w:rsidRPr="004D262B">
              <w:rPr>
                <w:b/>
                <w:bCs/>
                <w:sz w:val="26"/>
                <w:szCs w:val="26"/>
              </w:rPr>
              <w:t>Tháng 4 - Dữ liệu mở</w:t>
            </w:r>
          </w:p>
        </w:tc>
        <w:tc>
          <w:tcPr>
            <w:tcW w:w="5245" w:type="dxa"/>
          </w:tcPr>
          <w:p w14:paraId="30467CD7" w14:textId="77777777" w:rsidR="00C379D9" w:rsidRPr="004D262B" w:rsidRDefault="00C379D9" w:rsidP="00C379D9">
            <w:pPr>
              <w:spacing w:line="288" w:lineRule="auto"/>
              <w:jc w:val="both"/>
              <w:rPr>
                <w:b/>
                <w:bCs/>
                <w:sz w:val="26"/>
                <w:szCs w:val="26"/>
                <w:lang w:val="en-US"/>
              </w:rPr>
            </w:pPr>
            <w:r w:rsidRPr="004D262B">
              <w:rPr>
                <w:sz w:val="26"/>
                <w:szCs w:val="26"/>
              </w:rPr>
              <w:t>Tham mưu UBND tỉnh Công bố Danh mục dữ liệu mở tỉnh Bắc Kạn</w:t>
            </w:r>
          </w:p>
        </w:tc>
        <w:tc>
          <w:tcPr>
            <w:tcW w:w="2552" w:type="dxa"/>
            <w:vAlign w:val="center"/>
          </w:tcPr>
          <w:p w14:paraId="1B300DFD" w14:textId="77777777" w:rsidR="00C379D9" w:rsidRPr="004D262B" w:rsidRDefault="00C379D9" w:rsidP="00C379D9">
            <w:pPr>
              <w:spacing w:line="288" w:lineRule="auto"/>
              <w:jc w:val="center"/>
              <w:rPr>
                <w:b/>
                <w:bCs/>
                <w:sz w:val="26"/>
                <w:szCs w:val="26"/>
                <w:lang w:val="vi-VN"/>
              </w:rPr>
            </w:pPr>
            <w:r w:rsidRPr="004D262B">
              <w:rPr>
                <w:sz w:val="26"/>
                <w:szCs w:val="26"/>
              </w:rPr>
              <w:t>Sở Thông tin và Truyền thông</w:t>
            </w:r>
          </w:p>
        </w:tc>
      </w:tr>
      <w:tr w:rsidR="00156AEB" w:rsidRPr="00156AEB" w14:paraId="6E4BBAF8" w14:textId="77777777" w:rsidTr="00CA0EDE">
        <w:tc>
          <w:tcPr>
            <w:tcW w:w="1985" w:type="dxa"/>
            <w:vMerge/>
          </w:tcPr>
          <w:p w14:paraId="05AF9F2D" w14:textId="77777777" w:rsidR="00C379D9" w:rsidRPr="004D262B" w:rsidRDefault="00C379D9" w:rsidP="00C379D9">
            <w:pPr>
              <w:spacing w:line="288" w:lineRule="auto"/>
              <w:jc w:val="center"/>
              <w:rPr>
                <w:b/>
                <w:bCs/>
                <w:sz w:val="26"/>
                <w:szCs w:val="26"/>
                <w:lang w:val="vi-VN"/>
              </w:rPr>
            </w:pPr>
          </w:p>
        </w:tc>
        <w:tc>
          <w:tcPr>
            <w:tcW w:w="5245" w:type="dxa"/>
          </w:tcPr>
          <w:p w14:paraId="3D7A2623" w14:textId="12549CC6" w:rsidR="00C379D9" w:rsidRPr="004D262B" w:rsidRDefault="00C379D9" w:rsidP="00C379D9">
            <w:pPr>
              <w:spacing w:line="288" w:lineRule="auto"/>
              <w:jc w:val="both"/>
              <w:rPr>
                <w:spacing w:val="-4"/>
                <w:sz w:val="26"/>
                <w:szCs w:val="26"/>
              </w:rPr>
            </w:pPr>
            <w:r w:rsidRPr="004D262B">
              <w:rPr>
                <w:spacing w:val="-4"/>
                <w:sz w:val="26"/>
                <w:szCs w:val="26"/>
                <w:lang w:val="vi-VN"/>
              </w:rPr>
              <w:t>Truyền thông về kinh nghiệm, sáng kiến, mô hình cung cấp dữ liệu mở trên thế giới và Việt Nam</w:t>
            </w:r>
          </w:p>
        </w:tc>
        <w:tc>
          <w:tcPr>
            <w:tcW w:w="2552" w:type="dxa"/>
            <w:vAlign w:val="center"/>
          </w:tcPr>
          <w:p w14:paraId="1215EDAD" w14:textId="77777777" w:rsidR="00C379D9" w:rsidRPr="004D262B" w:rsidRDefault="00C379D9" w:rsidP="00C379D9">
            <w:pPr>
              <w:spacing w:line="288" w:lineRule="auto"/>
              <w:jc w:val="center"/>
              <w:rPr>
                <w:b/>
                <w:bCs/>
                <w:sz w:val="26"/>
                <w:szCs w:val="26"/>
                <w:lang w:val="vi-VN"/>
              </w:rPr>
            </w:pPr>
            <w:r w:rsidRPr="004D262B">
              <w:rPr>
                <w:sz w:val="26"/>
                <w:szCs w:val="26"/>
                <w:lang w:val="vi-VN"/>
              </w:rPr>
              <w:t>Các cơ quan truyền thông, báo chí</w:t>
            </w:r>
            <w:r w:rsidRPr="004D262B">
              <w:rPr>
                <w:sz w:val="26"/>
                <w:szCs w:val="26"/>
              </w:rPr>
              <w:t xml:space="preserve"> trên địa bàn tỉnh</w:t>
            </w:r>
          </w:p>
        </w:tc>
      </w:tr>
      <w:tr w:rsidR="00156AEB" w:rsidRPr="00156AEB" w14:paraId="51698294" w14:textId="77777777" w:rsidTr="00CA0EDE">
        <w:tc>
          <w:tcPr>
            <w:tcW w:w="1985" w:type="dxa"/>
            <w:vMerge w:val="restart"/>
            <w:vAlign w:val="center"/>
          </w:tcPr>
          <w:p w14:paraId="6A50B3FA" w14:textId="77777777" w:rsidR="00C379D9" w:rsidRPr="004D262B" w:rsidRDefault="00C379D9" w:rsidP="00C379D9">
            <w:pPr>
              <w:spacing w:line="288" w:lineRule="auto"/>
              <w:jc w:val="center"/>
              <w:rPr>
                <w:b/>
                <w:bCs/>
                <w:sz w:val="26"/>
                <w:szCs w:val="26"/>
                <w:lang w:val="en-US"/>
              </w:rPr>
            </w:pPr>
            <w:r w:rsidRPr="004D262B">
              <w:rPr>
                <w:b/>
                <w:bCs/>
                <w:sz w:val="26"/>
                <w:szCs w:val="26"/>
              </w:rPr>
              <w:t xml:space="preserve">Tháng 5 - </w:t>
            </w:r>
            <w:r w:rsidRPr="004D262B">
              <w:rPr>
                <w:b/>
                <w:bCs/>
                <w:sz w:val="26"/>
                <w:szCs w:val="26"/>
                <w:lang w:val="vi-VN"/>
              </w:rPr>
              <w:t>Cơ sở dữ liệu chuyên ngành</w:t>
            </w:r>
          </w:p>
        </w:tc>
        <w:tc>
          <w:tcPr>
            <w:tcW w:w="5245" w:type="dxa"/>
          </w:tcPr>
          <w:p w14:paraId="35156FA3" w14:textId="77777777" w:rsidR="00C379D9" w:rsidRPr="004D262B" w:rsidRDefault="00C379D9" w:rsidP="00C379D9">
            <w:pPr>
              <w:spacing w:line="288" w:lineRule="auto"/>
              <w:jc w:val="both"/>
              <w:rPr>
                <w:b/>
                <w:bCs/>
                <w:sz w:val="26"/>
                <w:szCs w:val="26"/>
                <w:lang w:val="vi-VN"/>
              </w:rPr>
            </w:pPr>
            <w:r w:rsidRPr="004D262B">
              <w:rPr>
                <w:sz w:val="26"/>
                <w:szCs w:val="26"/>
              </w:rPr>
              <w:t>Tham mưu UBND tỉnh công</w:t>
            </w:r>
            <w:r w:rsidRPr="004D262B">
              <w:rPr>
                <w:sz w:val="26"/>
                <w:szCs w:val="26"/>
                <w:lang w:val="vi-VN"/>
              </w:rPr>
              <w:t xml:space="preserve"> bố </w:t>
            </w:r>
            <w:r w:rsidRPr="004D262B">
              <w:rPr>
                <w:sz w:val="26"/>
                <w:szCs w:val="26"/>
              </w:rPr>
              <w:t>danh mục cơ sở dữ liệu chuyên ngành của tỉnh.</w:t>
            </w:r>
          </w:p>
        </w:tc>
        <w:tc>
          <w:tcPr>
            <w:tcW w:w="2552" w:type="dxa"/>
            <w:vAlign w:val="center"/>
          </w:tcPr>
          <w:p w14:paraId="126896AF" w14:textId="77777777" w:rsidR="00C379D9" w:rsidRPr="004D262B" w:rsidRDefault="00C379D9" w:rsidP="00C379D9">
            <w:pPr>
              <w:spacing w:line="288" w:lineRule="auto"/>
              <w:jc w:val="center"/>
              <w:rPr>
                <w:b/>
                <w:bCs/>
                <w:sz w:val="26"/>
                <w:szCs w:val="26"/>
                <w:lang w:val="vi-VN"/>
              </w:rPr>
            </w:pPr>
            <w:r w:rsidRPr="004D262B">
              <w:rPr>
                <w:sz w:val="26"/>
                <w:szCs w:val="26"/>
              </w:rPr>
              <w:t>Sở Thông tin và Truyền thông</w:t>
            </w:r>
          </w:p>
        </w:tc>
      </w:tr>
      <w:tr w:rsidR="00156AEB" w:rsidRPr="00156AEB" w14:paraId="42DF1953" w14:textId="77777777" w:rsidTr="00CA0EDE">
        <w:tc>
          <w:tcPr>
            <w:tcW w:w="1985" w:type="dxa"/>
            <w:vMerge/>
            <w:vAlign w:val="center"/>
          </w:tcPr>
          <w:p w14:paraId="57C33AC9" w14:textId="77777777" w:rsidR="00C379D9" w:rsidRPr="004D262B" w:rsidRDefault="00C379D9" w:rsidP="00C379D9">
            <w:pPr>
              <w:spacing w:line="288" w:lineRule="auto"/>
              <w:jc w:val="center"/>
              <w:rPr>
                <w:b/>
                <w:bCs/>
                <w:sz w:val="26"/>
                <w:szCs w:val="26"/>
              </w:rPr>
            </w:pPr>
          </w:p>
        </w:tc>
        <w:tc>
          <w:tcPr>
            <w:tcW w:w="5245" w:type="dxa"/>
          </w:tcPr>
          <w:p w14:paraId="77B314BF" w14:textId="77777777" w:rsidR="00C379D9" w:rsidRPr="004D262B" w:rsidRDefault="00C379D9" w:rsidP="00C379D9">
            <w:pPr>
              <w:spacing w:line="288" w:lineRule="auto"/>
              <w:jc w:val="both"/>
              <w:rPr>
                <w:sz w:val="26"/>
                <w:szCs w:val="26"/>
              </w:rPr>
            </w:pPr>
            <w:r w:rsidRPr="004D262B">
              <w:rPr>
                <w:sz w:val="26"/>
                <w:szCs w:val="26"/>
              </w:rPr>
              <w:t>Tham gia các khóa bồi dưỡng, tập huấn toàn quốc về phát triển cơ sở dữ liệu chuyên ngành</w:t>
            </w:r>
          </w:p>
        </w:tc>
        <w:tc>
          <w:tcPr>
            <w:tcW w:w="2552" w:type="dxa"/>
            <w:vAlign w:val="center"/>
          </w:tcPr>
          <w:p w14:paraId="2C2FDA86" w14:textId="77777777" w:rsidR="00C379D9" w:rsidRPr="004D262B" w:rsidRDefault="00C379D9" w:rsidP="00C379D9">
            <w:pPr>
              <w:spacing w:line="288" w:lineRule="auto"/>
              <w:jc w:val="center"/>
              <w:rPr>
                <w:sz w:val="26"/>
                <w:szCs w:val="26"/>
              </w:rPr>
            </w:pPr>
            <w:r w:rsidRPr="004D262B">
              <w:rPr>
                <w:sz w:val="26"/>
                <w:szCs w:val="26"/>
              </w:rPr>
              <w:t>Sở Thông tin và Truyền thông</w:t>
            </w:r>
          </w:p>
        </w:tc>
      </w:tr>
      <w:tr w:rsidR="00156AEB" w:rsidRPr="00156AEB" w14:paraId="4D629ADB" w14:textId="77777777" w:rsidTr="00CA0EDE">
        <w:tc>
          <w:tcPr>
            <w:tcW w:w="1985" w:type="dxa"/>
            <w:vMerge/>
          </w:tcPr>
          <w:p w14:paraId="03DB6C68" w14:textId="77777777" w:rsidR="00C379D9" w:rsidRPr="004D262B" w:rsidRDefault="00C379D9" w:rsidP="00C379D9">
            <w:pPr>
              <w:spacing w:line="288" w:lineRule="auto"/>
              <w:jc w:val="center"/>
              <w:rPr>
                <w:b/>
                <w:bCs/>
                <w:sz w:val="26"/>
                <w:szCs w:val="26"/>
              </w:rPr>
            </w:pPr>
          </w:p>
        </w:tc>
        <w:tc>
          <w:tcPr>
            <w:tcW w:w="5245" w:type="dxa"/>
          </w:tcPr>
          <w:p w14:paraId="13DA90CD" w14:textId="530F257B" w:rsidR="00C379D9" w:rsidRPr="004D262B" w:rsidRDefault="00C379D9" w:rsidP="00C379D9">
            <w:pPr>
              <w:spacing w:line="288" w:lineRule="auto"/>
              <w:jc w:val="both"/>
              <w:rPr>
                <w:sz w:val="26"/>
                <w:szCs w:val="26"/>
              </w:rPr>
            </w:pPr>
            <w:r w:rsidRPr="004D262B">
              <w:rPr>
                <w:spacing w:val="-4"/>
                <w:sz w:val="26"/>
                <w:szCs w:val="26"/>
                <w:lang w:val="vi-VN"/>
              </w:rPr>
              <w:t>Truyền thông về kinh nghiệm, sáng kiến triển khai cơ sở dữ liệu quốc gia, cơ sở dữ liệu chuyên ngành trên thế giới và Việt Nam</w:t>
            </w:r>
          </w:p>
        </w:tc>
        <w:tc>
          <w:tcPr>
            <w:tcW w:w="2552" w:type="dxa"/>
            <w:vAlign w:val="center"/>
          </w:tcPr>
          <w:p w14:paraId="42F1B2BB" w14:textId="77777777" w:rsidR="00C379D9" w:rsidRPr="004D262B" w:rsidRDefault="00C379D9" w:rsidP="00C379D9">
            <w:pPr>
              <w:spacing w:line="288" w:lineRule="auto"/>
              <w:jc w:val="center"/>
              <w:rPr>
                <w:b/>
                <w:bCs/>
                <w:sz w:val="26"/>
                <w:szCs w:val="26"/>
                <w:lang w:val="vi-VN"/>
              </w:rPr>
            </w:pPr>
            <w:r w:rsidRPr="004D262B">
              <w:rPr>
                <w:sz w:val="26"/>
                <w:szCs w:val="26"/>
                <w:lang w:val="vi-VN"/>
              </w:rPr>
              <w:t>Các cơ quan truyền thông, báo chí</w:t>
            </w:r>
            <w:r w:rsidRPr="004D262B">
              <w:rPr>
                <w:sz w:val="26"/>
                <w:szCs w:val="26"/>
              </w:rPr>
              <w:t xml:space="preserve"> trên địa bàn tỉnh</w:t>
            </w:r>
          </w:p>
        </w:tc>
      </w:tr>
      <w:tr w:rsidR="00156AEB" w:rsidRPr="00156AEB" w14:paraId="0635437B" w14:textId="77777777" w:rsidTr="00CA0EDE">
        <w:tc>
          <w:tcPr>
            <w:tcW w:w="1985" w:type="dxa"/>
            <w:vMerge w:val="restart"/>
            <w:vAlign w:val="center"/>
          </w:tcPr>
          <w:p w14:paraId="5ADBA51D" w14:textId="77777777" w:rsidR="00C379D9" w:rsidRPr="004D262B" w:rsidRDefault="00C379D9" w:rsidP="00C379D9">
            <w:pPr>
              <w:spacing w:line="288" w:lineRule="auto"/>
              <w:jc w:val="center"/>
              <w:rPr>
                <w:rFonts w:ascii="Times New Roman Bold" w:hAnsi="Times New Roman Bold"/>
                <w:b/>
                <w:bCs/>
                <w:spacing w:val="-10"/>
                <w:sz w:val="26"/>
                <w:szCs w:val="26"/>
                <w:lang w:val="en-US"/>
              </w:rPr>
            </w:pPr>
            <w:r w:rsidRPr="004D262B">
              <w:rPr>
                <w:rFonts w:ascii="Times New Roman Bold" w:hAnsi="Times New Roman Bold"/>
                <w:b/>
                <w:bCs/>
                <w:spacing w:val="-10"/>
                <w:sz w:val="26"/>
                <w:szCs w:val="26"/>
              </w:rPr>
              <w:t>Th</w:t>
            </w:r>
            <w:r w:rsidRPr="004D262B">
              <w:rPr>
                <w:rFonts w:ascii="Times New Roman Bold" w:hAnsi="Times New Roman Bold" w:hint="eastAsia"/>
                <w:b/>
                <w:bCs/>
                <w:spacing w:val="-10"/>
                <w:sz w:val="26"/>
                <w:szCs w:val="26"/>
              </w:rPr>
              <w:t>á</w:t>
            </w:r>
            <w:r w:rsidRPr="004D262B">
              <w:rPr>
                <w:rFonts w:ascii="Times New Roman Bold" w:hAnsi="Times New Roman Bold"/>
                <w:b/>
                <w:bCs/>
                <w:spacing w:val="-10"/>
                <w:sz w:val="26"/>
                <w:szCs w:val="26"/>
              </w:rPr>
              <w:t xml:space="preserve">ng 6 - </w:t>
            </w:r>
            <w:r w:rsidRPr="004D262B">
              <w:rPr>
                <w:rFonts w:ascii="Times New Roman Bold" w:hAnsi="Times New Roman Bold"/>
                <w:b/>
                <w:bCs/>
                <w:spacing w:val="-10"/>
                <w:sz w:val="26"/>
                <w:szCs w:val="26"/>
                <w:lang w:val="vi-VN"/>
              </w:rPr>
              <w:t>Ph</w:t>
            </w:r>
            <w:r w:rsidRPr="004D262B">
              <w:rPr>
                <w:rFonts w:ascii="Times New Roman Bold" w:hAnsi="Times New Roman Bold" w:hint="eastAsia"/>
                <w:b/>
                <w:bCs/>
                <w:spacing w:val="-10"/>
                <w:sz w:val="26"/>
                <w:szCs w:val="26"/>
                <w:lang w:val="vi-VN"/>
              </w:rPr>
              <w:t>â</w:t>
            </w:r>
            <w:r w:rsidRPr="004D262B">
              <w:rPr>
                <w:rFonts w:ascii="Times New Roman Bold" w:hAnsi="Times New Roman Bold"/>
                <w:b/>
                <w:bCs/>
                <w:spacing w:val="-10"/>
                <w:sz w:val="26"/>
                <w:szCs w:val="26"/>
                <w:lang w:val="vi-VN"/>
              </w:rPr>
              <w:t>n t</w:t>
            </w:r>
            <w:r w:rsidRPr="004D262B">
              <w:rPr>
                <w:rFonts w:ascii="Times New Roman Bold" w:hAnsi="Times New Roman Bold" w:hint="eastAsia"/>
                <w:b/>
                <w:bCs/>
                <w:spacing w:val="-10"/>
                <w:sz w:val="26"/>
                <w:szCs w:val="26"/>
                <w:lang w:val="vi-VN"/>
              </w:rPr>
              <w:t>í</w:t>
            </w:r>
            <w:r w:rsidRPr="004D262B">
              <w:rPr>
                <w:rFonts w:ascii="Times New Roman Bold" w:hAnsi="Times New Roman Bold"/>
                <w:b/>
                <w:bCs/>
                <w:spacing w:val="-10"/>
                <w:sz w:val="26"/>
                <w:szCs w:val="26"/>
                <w:lang w:val="vi-VN"/>
              </w:rPr>
              <w:t>ch, xử l</w:t>
            </w:r>
            <w:r w:rsidRPr="004D262B">
              <w:rPr>
                <w:rFonts w:ascii="Times New Roman Bold" w:hAnsi="Times New Roman Bold" w:hint="eastAsia"/>
                <w:b/>
                <w:bCs/>
                <w:spacing w:val="-10"/>
                <w:sz w:val="26"/>
                <w:szCs w:val="26"/>
                <w:lang w:val="vi-VN"/>
              </w:rPr>
              <w:t>ý</w:t>
            </w:r>
            <w:r w:rsidRPr="004D262B">
              <w:rPr>
                <w:rFonts w:ascii="Times New Roman Bold" w:hAnsi="Times New Roman Bold"/>
                <w:b/>
                <w:bCs/>
                <w:spacing w:val="-10"/>
                <w:sz w:val="26"/>
                <w:szCs w:val="26"/>
                <w:lang w:val="vi-VN"/>
              </w:rPr>
              <w:t xml:space="preserve"> dữ liệu</w:t>
            </w:r>
          </w:p>
        </w:tc>
        <w:tc>
          <w:tcPr>
            <w:tcW w:w="5245" w:type="dxa"/>
          </w:tcPr>
          <w:p w14:paraId="375A3668" w14:textId="78D6BB31" w:rsidR="00C379D9" w:rsidRPr="004D262B" w:rsidRDefault="00C379D9" w:rsidP="00C379D9">
            <w:pPr>
              <w:spacing w:line="288" w:lineRule="auto"/>
              <w:jc w:val="both"/>
              <w:rPr>
                <w:b/>
                <w:bCs/>
                <w:sz w:val="26"/>
                <w:szCs w:val="26"/>
                <w:lang w:val="vi-VN"/>
              </w:rPr>
            </w:pPr>
            <w:r w:rsidRPr="004D262B">
              <w:rPr>
                <w:sz w:val="26"/>
                <w:szCs w:val="26"/>
              </w:rPr>
              <w:t xml:space="preserve">Triển khai nền tảng phân tích, xử lý dữ liệu tổng hợp của tỉnh </w:t>
            </w:r>
            <w:r w:rsidRPr="004D262B">
              <w:rPr>
                <w:i/>
                <w:iCs/>
                <w:sz w:val="26"/>
                <w:szCs w:val="26"/>
              </w:rPr>
              <w:t>(</w:t>
            </w:r>
            <w:r w:rsidR="00B97521" w:rsidRPr="004D262B">
              <w:rPr>
                <w:i/>
                <w:iCs/>
                <w:sz w:val="26"/>
                <w:szCs w:val="26"/>
              </w:rPr>
              <w:t>T</w:t>
            </w:r>
            <w:r w:rsidRPr="004D262B">
              <w:rPr>
                <w:i/>
                <w:iCs/>
                <w:sz w:val="26"/>
                <w:szCs w:val="26"/>
              </w:rPr>
              <w:t>heo hướng dẫn của Bộ Thông tin và Truyền thông)</w:t>
            </w:r>
          </w:p>
        </w:tc>
        <w:tc>
          <w:tcPr>
            <w:tcW w:w="2552" w:type="dxa"/>
            <w:vAlign w:val="center"/>
          </w:tcPr>
          <w:p w14:paraId="1AE60AB3" w14:textId="77777777" w:rsidR="00C379D9" w:rsidRPr="004D262B" w:rsidRDefault="00C379D9" w:rsidP="00C379D9">
            <w:pPr>
              <w:spacing w:line="288" w:lineRule="auto"/>
              <w:jc w:val="center"/>
              <w:rPr>
                <w:b/>
                <w:bCs/>
                <w:sz w:val="26"/>
                <w:szCs w:val="26"/>
                <w:lang w:val="vi-VN"/>
              </w:rPr>
            </w:pPr>
            <w:r w:rsidRPr="004D262B">
              <w:rPr>
                <w:sz w:val="26"/>
                <w:szCs w:val="26"/>
              </w:rPr>
              <w:t>Sở Thông tin và Truyền thông</w:t>
            </w:r>
          </w:p>
        </w:tc>
      </w:tr>
      <w:tr w:rsidR="00156AEB" w:rsidRPr="00156AEB" w14:paraId="4FD523DA" w14:textId="77777777" w:rsidTr="00CA0EDE">
        <w:tc>
          <w:tcPr>
            <w:tcW w:w="1985" w:type="dxa"/>
            <w:vMerge/>
            <w:vAlign w:val="center"/>
          </w:tcPr>
          <w:p w14:paraId="446A7FFA" w14:textId="77777777" w:rsidR="00C379D9" w:rsidRPr="004D262B" w:rsidRDefault="00C379D9" w:rsidP="00C379D9">
            <w:pPr>
              <w:spacing w:line="288" w:lineRule="auto"/>
              <w:jc w:val="center"/>
              <w:rPr>
                <w:b/>
                <w:bCs/>
                <w:sz w:val="26"/>
                <w:szCs w:val="26"/>
              </w:rPr>
            </w:pPr>
          </w:p>
        </w:tc>
        <w:tc>
          <w:tcPr>
            <w:tcW w:w="5245" w:type="dxa"/>
          </w:tcPr>
          <w:p w14:paraId="44BC7FCC" w14:textId="77777777" w:rsidR="00C379D9" w:rsidRPr="004D262B" w:rsidRDefault="00C379D9" w:rsidP="00C379D9">
            <w:pPr>
              <w:spacing w:line="288" w:lineRule="auto"/>
              <w:jc w:val="both"/>
              <w:rPr>
                <w:sz w:val="26"/>
                <w:szCs w:val="26"/>
              </w:rPr>
            </w:pPr>
            <w:r w:rsidRPr="004D262B">
              <w:rPr>
                <w:sz w:val="26"/>
                <w:szCs w:val="26"/>
              </w:rPr>
              <w:t>Tham gia các khóa bồi dưỡng, tập huấn toàn quốc về phân tích, xử lý dữ liệu</w:t>
            </w:r>
          </w:p>
        </w:tc>
        <w:tc>
          <w:tcPr>
            <w:tcW w:w="2552" w:type="dxa"/>
            <w:vAlign w:val="center"/>
          </w:tcPr>
          <w:p w14:paraId="0E7F971E" w14:textId="77777777" w:rsidR="00C379D9" w:rsidRPr="004D262B" w:rsidRDefault="00C379D9" w:rsidP="00C379D9">
            <w:pPr>
              <w:spacing w:line="288" w:lineRule="auto"/>
              <w:jc w:val="center"/>
              <w:rPr>
                <w:sz w:val="26"/>
                <w:szCs w:val="26"/>
              </w:rPr>
            </w:pPr>
            <w:r w:rsidRPr="004D262B">
              <w:rPr>
                <w:sz w:val="26"/>
                <w:szCs w:val="26"/>
              </w:rPr>
              <w:t>Sở Thông tin và Truyền thông</w:t>
            </w:r>
          </w:p>
        </w:tc>
      </w:tr>
      <w:tr w:rsidR="00156AEB" w:rsidRPr="00156AEB" w14:paraId="26223CC6" w14:textId="77777777" w:rsidTr="00CA0EDE">
        <w:tc>
          <w:tcPr>
            <w:tcW w:w="1985" w:type="dxa"/>
            <w:vMerge/>
          </w:tcPr>
          <w:p w14:paraId="3ECD46C0" w14:textId="77777777" w:rsidR="00C379D9" w:rsidRPr="004D262B" w:rsidRDefault="00C379D9" w:rsidP="00C379D9">
            <w:pPr>
              <w:spacing w:line="288" w:lineRule="auto"/>
              <w:jc w:val="center"/>
              <w:rPr>
                <w:b/>
                <w:bCs/>
                <w:sz w:val="26"/>
                <w:szCs w:val="26"/>
                <w:lang w:val="vi-VN"/>
              </w:rPr>
            </w:pPr>
          </w:p>
        </w:tc>
        <w:tc>
          <w:tcPr>
            <w:tcW w:w="5245" w:type="dxa"/>
          </w:tcPr>
          <w:p w14:paraId="64200472" w14:textId="60D83B03" w:rsidR="00C379D9" w:rsidRPr="004D262B" w:rsidRDefault="00C379D9" w:rsidP="00C379D9">
            <w:pPr>
              <w:spacing w:line="288" w:lineRule="auto"/>
              <w:jc w:val="both"/>
              <w:rPr>
                <w:b/>
                <w:bCs/>
                <w:sz w:val="26"/>
                <w:szCs w:val="26"/>
                <w:lang w:val="vi-VN"/>
              </w:rPr>
            </w:pPr>
            <w:r w:rsidRPr="004D262B">
              <w:rPr>
                <w:sz w:val="26"/>
                <w:szCs w:val="26"/>
                <w:lang w:val="vi-VN"/>
              </w:rPr>
              <w:t>Truyền thông về kinh nghiệm, sáng kiến triển khai kho dữ liệu, hồ dữ liệu, trong đó tập trung vào các kinh nghiệm, sáng kiến về triển khai kho dữ liệu cá nhân, tổ chức của các bộ, ngành, địa phương để người dân, doanh nghiệp không phải cung cấp lại thông tin khi thực hiện dịch vụ công trực tuyến; triển khai hồ dữ liệu phục vụ công tác hoạch định chính sách, ra quyết định, tối ưu hóa nguồn lực</w:t>
            </w:r>
          </w:p>
        </w:tc>
        <w:tc>
          <w:tcPr>
            <w:tcW w:w="2552" w:type="dxa"/>
            <w:vAlign w:val="center"/>
          </w:tcPr>
          <w:p w14:paraId="3B577B4E" w14:textId="77777777" w:rsidR="00C379D9" w:rsidRPr="004D262B" w:rsidRDefault="00C379D9" w:rsidP="00C379D9">
            <w:pPr>
              <w:spacing w:line="288" w:lineRule="auto"/>
              <w:jc w:val="center"/>
              <w:rPr>
                <w:b/>
                <w:bCs/>
                <w:sz w:val="26"/>
                <w:szCs w:val="26"/>
                <w:lang w:val="vi-VN"/>
              </w:rPr>
            </w:pPr>
            <w:r w:rsidRPr="004D262B">
              <w:rPr>
                <w:sz w:val="26"/>
                <w:szCs w:val="26"/>
                <w:lang w:val="vi-VN"/>
              </w:rPr>
              <w:t>Các cơ quan truyền thông, báo chí</w:t>
            </w:r>
            <w:r w:rsidRPr="004D262B">
              <w:rPr>
                <w:sz w:val="26"/>
                <w:szCs w:val="26"/>
              </w:rPr>
              <w:t xml:space="preserve"> trên địa bàn tỉnh</w:t>
            </w:r>
          </w:p>
        </w:tc>
      </w:tr>
      <w:tr w:rsidR="00156AEB" w:rsidRPr="00156AEB" w14:paraId="398E7926" w14:textId="77777777" w:rsidTr="00CA0EDE">
        <w:tc>
          <w:tcPr>
            <w:tcW w:w="1985" w:type="dxa"/>
            <w:vMerge w:val="restart"/>
            <w:vAlign w:val="center"/>
          </w:tcPr>
          <w:p w14:paraId="0A823ED1" w14:textId="77777777" w:rsidR="00C379D9" w:rsidRPr="004D262B" w:rsidRDefault="00C379D9" w:rsidP="00C379D9">
            <w:pPr>
              <w:spacing w:line="288" w:lineRule="auto"/>
              <w:jc w:val="center"/>
              <w:rPr>
                <w:b/>
                <w:bCs/>
                <w:sz w:val="26"/>
                <w:szCs w:val="26"/>
                <w:lang w:val="en-US"/>
              </w:rPr>
            </w:pPr>
            <w:r w:rsidRPr="004D262B">
              <w:rPr>
                <w:b/>
                <w:bCs/>
                <w:sz w:val="26"/>
                <w:szCs w:val="26"/>
              </w:rPr>
              <w:t xml:space="preserve">Tháng 7 - </w:t>
            </w:r>
            <w:r w:rsidRPr="004D262B">
              <w:rPr>
                <w:b/>
                <w:bCs/>
                <w:sz w:val="26"/>
                <w:szCs w:val="26"/>
                <w:lang w:val="vi-VN"/>
              </w:rPr>
              <w:t>Quản trị dữ liệu</w:t>
            </w:r>
          </w:p>
        </w:tc>
        <w:tc>
          <w:tcPr>
            <w:tcW w:w="5245" w:type="dxa"/>
          </w:tcPr>
          <w:p w14:paraId="41B084F5" w14:textId="2246B012" w:rsidR="00C379D9" w:rsidRPr="004D262B" w:rsidRDefault="00C379D9" w:rsidP="00C379D9">
            <w:pPr>
              <w:spacing w:line="288" w:lineRule="auto"/>
              <w:jc w:val="both"/>
              <w:rPr>
                <w:b/>
                <w:bCs/>
                <w:spacing w:val="-6"/>
                <w:sz w:val="26"/>
                <w:szCs w:val="26"/>
                <w:lang w:val="en-US"/>
              </w:rPr>
            </w:pPr>
            <w:r w:rsidRPr="004D262B">
              <w:rPr>
                <w:spacing w:val="-6"/>
                <w:sz w:val="26"/>
                <w:szCs w:val="26"/>
              </w:rPr>
              <w:t>Triển khai các hoạt động nâng cao năng lực phát triển và quản trị dữ liệu thuộc phạm vi quản lý</w:t>
            </w:r>
            <w:r w:rsidRPr="004D262B">
              <w:rPr>
                <w:i/>
                <w:iCs/>
                <w:spacing w:val="-6"/>
                <w:sz w:val="26"/>
                <w:szCs w:val="26"/>
              </w:rPr>
              <w:t xml:space="preserve"> (</w:t>
            </w:r>
            <w:r w:rsidR="00B97521" w:rsidRPr="004D262B">
              <w:rPr>
                <w:i/>
                <w:iCs/>
                <w:spacing w:val="-6"/>
                <w:sz w:val="26"/>
                <w:szCs w:val="26"/>
              </w:rPr>
              <w:t>T</w:t>
            </w:r>
            <w:r w:rsidRPr="004D262B">
              <w:rPr>
                <w:i/>
                <w:iCs/>
                <w:spacing w:val="-6"/>
                <w:sz w:val="26"/>
                <w:szCs w:val="26"/>
              </w:rPr>
              <w:t>heo hướng dẫn của Bộ Thông tin và Truyền thông)</w:t>
            </w:r>
          </w:p>
        </w:tc>
        <w:tc>
          <w:tcPr>
            <w:tcW w:w="2552" w:type="dxa"/>
            <w:vAlign w:val="center"/>
          </w:tcPr>
          <w:p w14:paraId="2BE98B37" w14:textId="77777777" w:rsidR="00C379D9" w:rsidRPr="004D262B" w:rsidRDefault="00C379D9" w:rsidP="00C379D9">
            <w:pPr>
              <w:spacing w:line="288" w:lineRule="auto"/>
              <w:jc w:val="center"/>
              <w:rPr>
                <w:b/>
                <w:bCs/>
                <w:sz w:val="26"/>
                <w:szCs w:val="26"/>
                <w:lang w:val="vi-VN"/>
              </w:rPr>
            </w:pPr>
            <w:r w:rsidRPr="004D262B">
              <w:rPr>
                <w:sz w:val="26"/>
                <w:szCs w:val="26"/>
              </w:rPr>
              <w:t>Sở Thông tin và Truyền thông</w:t>
            </w:r>
          </w:p>
        </w:tc>
      </w:tr>
      <w:tr w:rsidR="00156AEB" w:rsidRPr="00156AEB" w14:paraId="2EDEC806" w14:textId="77777777" w:rsidTr="00CA0EDE">
        <w:tc>
          <w:tcPr>
            <w:tcW w:w="1985" w:type="dxa"/>
            <w:vMerge/>
            <w:vAlign w:val="center"/>
          </w:tcPr>
          <w:p w14:paraId="29CA7B2D" w14:textId="77777777" w:rsidR="00C379D9" w:rsidRPr="004D262B" w:rsidRDefault="00C379D9" w:rsidP="00C379D9">
            <w:pPr>
              <w:spacing w:line="288" w:lineRule="auto"/>
              <w:jc w:val="center"/>
              <w:rPr>
                <w:b/>
                <w:bCs/>
                <w:sz w:val="26"/>
                <w:szCs w:val="26"/>
              </w:rPr>
            </w:pPr>
          </w:p>
        </w:tc>
        <w:tc>
          <w:tcPr>
            <w:tcW w:w="5245" w:type="dxa"/>
          </w:tcPr>
          <w:p w14:paraId="57E4350E" w14:textId="77777777" w:rsidR="00C379D9" w:rsidRPr="004D262B" w:rsidRDefault="00C379D9" w:rsidP="00C379D9">
            <w:pPr>
              <w:spacing w:line="288" w:lineRule="auto"/>
              <w:jc w:val="both"/>
              <w:rPr>
                <w:sz w:val="26"/>
                <w:szCs w:val="26"/>
              </w:rPr>
            </w:pPr>
            <w:r w:rsidRPr="004D262B">
              <w:rPr>
                <w:spacing w:val="-10"/>
                <w:sz w:val="26"/>
                <w:szCs w:val="26"/>
              </w:rPr>
              <w:t>Xây dựng chiến lược quản trị dữ liệu của tỉnh giai đoạn 2022 -2025 định hướng đến năm 2030</w:t>
            </w:r>
            <w:r w:rsidRPr="004D262B">
              <w:rPr>
                <w:sz w:val="26"/>
                <w:szCs w:val="26"/>
              </w:rPr>
              <w:t>.</w:t>
            </w:r>
          </w:p>
        </w:tc>
        <w:tc>
          <w:tcPr>
            <w:tcW w:w="2552" w:type="dxa"/>
            <w:vAlign w:val="center"/>
          </w:tcPr>
          <w:p w14:paraId="68D42D67" w14:textId="77777777" w:rsidR="00C379D9" w:rsidRPr="004D262B" w:rsidRDefault="00C379D9" w:rsidP="00C379D9">
            <w:pPr>
              <w:spacing w:line="288" w:lineRule="auto"/>
              <w:jc w:val="center"/>
              <w:rPr>
                <w:sz w:val="26"/>
                <w:szCs w:val="26"/>
              </w:rPr>
            </w:pPr>
            <w:r w:rsidRPr="004D262B">
              <w:rPr>
                <w:sz w:val="26"/>
                <w:szCs w:val="26"/>
              </w:rPr>
              <w:t>Sở Thông tin và Truyền thông</w:t>
            </w:r>
          </w:p>
        </w:tc>
      </w:tr>
      <w:tr w:rsidR="00156AEB" w:rsidRPr="00156AEB" w14:paraId="1D47568F" w14:textId="77777777" w:rsidTr="00CA0EDE">
        <w:tc>
          <w:tcPr>
            <w:tcW w:w="1985" w:type="dxa"/>
            <w:vMerge/>
            <w:vAlign w:val="center"/>
          </w:tcPr>
          <w:p w14:paraId="33AC4E78" w14:textId="77777777" w:rsidR="00C379D9" w:rsidRPr="004D262B" w:rsidRDefault="00C379D9" w:rsidP="00C379D9">
            <w:pPr>
              <w:spacing w:line="288" w:lineRule="auto"/>
              <w:jc w:val="center"/>
              <w:rPr>
                <w:b/>
                <w:bCs/>
                <w:sz w:val="26"/>
                <w:szCs w:val="26"/>
              </w:rPr>
            </w:pPr>
          </w:p>
        </w:tc>
        <w:tc>
          <w:tcPr>
            <w:tcW w:w="5245" w:type="dxa"/>
          </w:tcPr>
          <w:p w14:paraId="744B2596" w14:textId="77777777" w:rsidR="00C379D9" w:rsidRPr="004D262B" w:rsidRDefault="00C379D9" w:rsidP="00C379D9">
            <w:pPr>
              <w:spacing w:line="288" w:lineRule="auto"/>
              <w:jc w:val="both"/>
              <w:rPr>
                <w:sz w:val="26"/>
                <w:szCs w:val="26"/>
              </w:rPr>
            </w:pPr>
            <w:r w:rsidRPr="004D262B">
              <w:rPr>
                <w:sz w:val="26"/>
                <w:szCs w:val="26"/>
              </w:rPr>
              <w:t xml:space="preserve">Tham gia các khóa bồi dưỡng, tập huấn toàn </w:t>
            </w:r>
            <w:r w:rsidRPr="004D262B">
              <w:rPr>
                <w:sz w:val="26"/>
                <w:szCs w:val="26"/>
              </w:rPr>
              <w:lastRenderedPageBreak/>
              <w:t>quốc về quản trị dữ liệu</w:t>
            </w:r>
          </w:p>
        </w:tc>
        <w:tc>
          <w:tcPr>
            <w:tcW w:w="2552" w:type="dxa"/>
            <w:vAlign w:val="center"/>
          </w:tcPr>
          <w:p w14:paraId="01EDDD16" w14:textId="77777777" w:rsidR="00C379D9" w:rsidRPr="004D262B" w:rsidRDefault="00C379D9" w:rsidP="00C379D9">
            <w:pPr>
              <w:spacing w:line="288" w:lineRule="auto"/>
              <w:jc w:val="center"/>
              <w:rPr>
                <w:sz w:val="26"/>
                <w:szCs w:val="26"/>
              </w:rPr>
            </w:pPr>
            <w:r w:rsidRPr="004D262B">
              <w:rPr>
                <w:sz w:val="26"/>
                <w:szCs w:val="26"/>
              </w:rPr>
              <w:lastRenderedPageBreak/>
              <w:t xml:space="preserve">Sở Thông tin và </w:t>
            </w:r>
            <w:r w:rsidRPr="004D262B">
              <w:rPr>
                <w:sz w:val="26"/>
                <w:szCs w:val="26"/>
              </w:rPr>
              <w:lastRenderedPageBreak/>
              <w:t>Truyền thông</w:t>
            </w:r>
          </w:p>
        </w:tc>
      </w:tr>
      <w:tr w:rsidR="00156AEB" w:rsidRPr="00156AEB" w14:paraId="5D3DE678" w14:textId="77777777" w:rsidTr="00CA0EDE">
        <w:tc>
          <w:tcPr>
            <w:tcW w:w="1985" w:type="dxa"/>
            <w:vMerge/>
          </w:tcPr>
          <w:p w14:paraId="54D05CF4" w14:textId="77777777" w:rsidR="00C379D9" w:rsidRPr="004D262B" w:rsidRDefault="00C379D9" w:rsidP="00C379D9">
            <w:pPr>
              <w:spacing w:line="288" w:lineRule="auto"/>
              <w:jc w:val="center"/>
              <w:rPr>
                <w:b/>
                <w:bCs/>
                <w:sz w:val="26"/>
                <w:szCs w:val="26"/>
                <w:lang w:val="vi-VN"/>
              </w:rPr>
            </w:pPr>
          </w:p>
        </w:tc>
        <w:tc>
          <w:tcPr>
            <w:tcW w:w="5245" w:type="dxa"/>
            <w:vAlign w:val="center"/>
          </w:tcPr>
          <w:p w14:paraId="588AE58A" w14:textId="77777777" w:rsidR="00C379D9" w:rsidRPr="004D262B" w:rsidRDefault="00C379D9" w:rsidP="00C379D9">
            <w:pPr>
              <w:spacing w:line="288" w:lineRule="auto"/>
              <w:jc w:val="both"/>
              <w:rPr>
                <w:b/>
                <w:bCs/>
                <w:sz w:val="26"/>
                <w:szCs w:val="26"/>
                <w:lang w:val="en-US"/>
              </w:rPr>
            </w:pPr>
            <w:r w:rsidRPr="004D262B">
              <w:rPr>
                <w:sz w:val="26"/>
                <w:szCs w:val="26"/>
                <w:lang w:val="vi-VN"/>
              </w:rPr>
              <w:t>Truyền thông về kinh nghiệm, sáng kiến triển khai quản trị dữ liệu trong nước và quốc tế</w:t>
            </w:r>
            <w:r w:rsidRPr="004D262B">
              <w:rPr>
                <w:sz w:val="26"/>
                <w:szCs w:val="26"/>
              </w:rPr>
              <w:t>.</w:t>
            </w:r>
          </w:p>
        </w:tc>
        <w:tc>
          <w:tcPr>
            <w:tcW w:w="2552" w:type="dxa"/>
            <w:vAlign w:val="center"/>
          </w:tcPr>
          <w:p w14:paraId="6394C45C" w14:textId="77777777" w:rsidR="00C379D9" w:rsidRPr="004D262B" w:rsidRDefault="00C379D9" w:rsidP="00C379D9">
            <w:pPr>
              <w:spacing w:line="288" w:lineRule="auto"/>
              <w:jc w:val="center"/>
              <w:rPr>
                <w:b/>
                <w:bCs/>
                <w:sz w:val="26"/>
                <w:szCs w:val="26"/>
                <w:lang w:val="vi-VN"/>
              </w:rPr>
            </w:pPr>
            <w:r w:rsidRPr="004D262B">
              <w:rPr>
                <w:sz w:val="26"/>
                <w:szCs w:val="26"/>
                <w:lang w:val="vi-VN"/>
              </w:rPr>
              <w:t>Các cơ quan truyền thông, báo chí</w:t>
            </w:r>
            <w:r w:rsidRPr="004D262B">
              <w:rPr>
                <w:sz w:val="26"/>
                <w:szCs w:val="26"/>
              </w:rPr>
              <w:t xml:space="preserve"> trên địa bàn tỉnh</w:t>
            </w:r>
          </w:p>
        </w:tc>
      </w:tr>
      <w:tr w:rsidR="00156AEB" w:rsidRPr="00156AEB" w14:paraId="34D7C94E" w14:textId="77777777" w:rsidTr="00CA0EDE">
        <w:tc>
          <w:tcPr>
            <w:tcW w:w="1985" w:type="dxa"/>
            <w:tcBorders>
              <w:top w:val="single" w:sz="4" w:space="0" w:color="auto"/>
            </w:tcBorders>
          </w:tcPr>
          <w:p w14:paraId="2ABF7CC3" w14:textId="77777777" w:rsidR="00C379D9" w:rsidRPr="004D262B" w:rsidRDefault="00C379D9" w:rsidP="00C379D9">
            <w:pPr>
              <w:spacing w:line="288" w:lineRule="auto"/>
              <w:jc w:val="center"/>
              <w:rPr>
                <w:b/>
                <w:bCs/>
                <w:sz w:val="26"/>
                <w:szCs w:val="26"/>
                <w:lang w:val="vi-VN"/>
              </w:rPr>
            </w:pPr>
            <w:r w:rsidRPr="004D262B">
              <w:rPr>
                <w:b/>
                <w:bCs/>
                <w:sz w:val="26"/>
                <w:szCs w:val="26"/>
              </w:rPr>
              <w:t xml:space="preserve">Tháng 8 - </w:t>
            </w:r>
            <w:r w:rsidRPr="004D262B">
              <w:rPr>
                <w:b/>
                <w:bCs/>
                <w:sz w:val="26"/>
                <w:szCs w:val="26"/>
                <w:lang w:val="vi-VN"/>
              </w:rPr>
              <w:t>Nhân lực dữ liệu</w:t>
            </w:r>
          </w:p>
        </w:tc>
        <w:tc>
          <w:tcPr>
            <w:tcW w:w="5245" w:type="dxa"/>
            <w:vAlign w:val="center"/>
          </w:tcPr>
          <w:p w14:paraId="0F21FF4A" w14:textId="77777777" w:rsidR="00C379D9" w:rsidRPr="004D262B" w:rsidRDefault="00C379D9" w:rsidP="00C379D9">
            <w:pPr>
              <w:spacing w:line="288" w:lineRule="auto"/>
              <w:jc w:val="both"/>
              <w:rPr>
                <w:b/>
                <w:bCs/>
                <w:sz w:val="26"/>
                <w:szCs w:val="26"/>
                <w:lang w:val="en-US"/>
              </w:rPr>
            </w:pPr>
            <w:r w:rsidRPr="004D262B">
              <w:rPr>
                <w:sz w:val="26"/>
                <w:szCs w:val="26"/>
                <w:lang w:val="vi-VN"/>
              </w:rPr>
              <w:t>Truyền thông về kinh nghiệm, sáng kiến phát triển nhân lực dữ liệu</w:t>
            </w:r>
            <w:r w:rsidRPr="004D262B">
              <w:rPr>
                <w:sz w:val="26"/>
                <w:szCs w:val="26"/>
              </w:rPr>
              <w:t>.</w:t>
            </w:r>
          </w:p>
        </w:tc>
        <w:tc>
          <w:tcPr>
            <w:tcW w:w="2552" w:type="dxa"/>
            <w:vAlign w:val="center"/>
          </w:tcPr>
          <w:p w14:paraId="264B6112" w14:textId="77777777" w:rsidR="00C379D9" w:rsidRPr="004D262B" w:rsidRDefault="00C379D9" w:rsidP="00C379D9">
            <w:pPr>
              <w:spacing w:line="288" w:lineRule="auto"/>
              <w:jc w:val="center"/>
              <w:rPr>
                <w:b/>
                <w:bCs/>
                <w:sz w:val="26"/>
                <w:szCs w:val="26"/>
                <w:lang w:val="en-US"/>
              </w:rPr>
            </w:pPr>
            <w:r w:rsidRPr="004D262B">
              <w:rPr>
                <w:sz w:val="26"/>
                <w:szCs w:val="26"/>
                <w:lang w:val="vi-VN"/>
              </w:rPr>
              <w:t>Các cơ quan truyền thông, báo chí</w:t>
            </w:r>
            <w:r w:rsidRPr="004D262B">
              <w:rPr>
                <w:sz w:val="26"/>
                <w:szCs w:val="26"/>
              </w:rPr>
              <w:t xml:space="preserve"> trên địa bàn tỉnh</w:t>
            </w:r>
          </w:p>
        </w:tc>
      </w:tr>
      <w:tr w:rsidR="00156AEB" w:rsidRPr="00156AEB" w14:paraId="0484E686" w14:textId="77777777" w:rsidTr="00CA0EDE">
        <w:tc>
          <w:tcPr>
            <w:tcW w:w="1985" w:type="dxa"/>
            <w:vMerge w:val="restart"/>
            <w:vAlign w:val="center"/>
          </w:tcPr>
          <w:p w14:paraId="5552800A" w14:textId="77777777" w:rsidR="00C379D9" w:rsidRPr="004D262B" w:rsidRDefault="00C379D9" w:rsidP="00C379D9">
            <w:pPr>
              <w:spacing w:line="288" w:lineRule="auto"/>
              <w:jc w:val="center"/>
              <w:rPr>
                <w:b/>
                <w:bCs/>
                <w:sz w:val="26"/>
                <w:szCs w:val="26"/>
                <w:lang w:val="en-US"/>
              </w:rPr>
            </w:pPr>
            <w:r w:rsidRPr="004D262B">
              <w:rPr>
                <w:b/>
                <w:bCs/>
                <w:sz w:val="26"/>
                <w:szCs w:val="26"/>
              </w:rPr>
              <w:t>Tháng 9 - Hạ tầng dữ liệu</w:t>
            </w:r>
          </w:p>
        </w:tc>
        <w:tc>
          <w:tcPr>
            <w:tcW w:w="5245" w:type="dxa"/>
            <w:vAlign w:val="center"/>
          </w:tcPr>
          <w:p w14:paraId="5906DD24" w14:textId="77777777" w:rsidR="00C379D9" w:rsidRPr="004D262B" w:rsidRDefault="00C379D9" w:rsidP="00C379D9">
            <w:pPr>
              <w:spacing w:line="288" w:lineRule="auto"/>
              <w:jc w:val="both"/>
              <w:rPr>
                <w:sz w:val="26"/>
                <w:szCs w:val="26"/>
                <w:lang w:val="en-US"/>
              </w:rPr>
            </w:pPr>
            <w:r w:rsidRPr="004D262B">
              <w:rPr>
                <w:sz w:val="26"/>
                <w:szCs w:val="26"/>
                <w:lang w:val="en-US"/>
              </w:rPr>
              <w:t>Triển khai Kho dữ liệu dùng chung của tỉnh.</w:t>
            </w:r>
          </w:p>
        </w:tc>
        <w:tc>
          <w:tcPr>
            <w:tcW w:w="2552" w:type="dxa"/>
            <w:vAlign w:val="center"/>
          </w:tcPr>
          <w:p w14:paraId="775EA24A" w14:textId="77777777" w:rsidR="00C379D9" w:rsidRPr="004D262B" w:rsidRDefault="00C379D9" w:rsidP="00C379D9">
            <w:pPr>
              <w:spacing w:line="288" w:lineRule="auto"/>
              <w:jc w:val="center"/>
              <w:rPr>
                <w:b/>
                <w:bCs/>
                <w:sz w:val="26"/>
                <w:szCs w:val="26"/>
                <w:lang w:val="vi-VN"/>
              </w:rPr>
            </w:pPr>
            <w:r w:rsidRPr="004D262B">
              <w:rPr>
                <w:sz w:val="26"/>
                <w:szCs w:val="26"/>
              </w:rPr>
              <w:t>Sở Thông tin và Truyền thông</w:t>
            </w:r>
          </w:p>
        </w:tc>
      </w:tr>
      <w:tr w:rsidR="00156AEB" w:rsidRPr="00156AEB" w14:paraId="6BA4BCC6" w14:textId="77777777" w:rsidTr="00CA0EDE">
        <w:tc>
          <w:tcPr>
            <w:tcW w:w="1985" w:type="dxa"/>
            <w:vMerge/>
          </w:tcPr>
          <w:p w14:paraId="798C5D0C" w14:textId="77777777" w:rsidR="00C379D9" w:rsidRPr="004D262B" w:rsidRDefault="00C379D9" w:rsidP="00C379D9">
            <w:pPr>
              <w:spacing w:line="288" w:lineRule="auto"/>
              <w:jc w:val="center"/>
              <w:rPr>
                <w:b/>
                <w:bCs/>
                <w:sz w:val="26"/>
                <w:szCs w:val="26"/>
              </w:rPr>
            </w:pPr>
          </w:p>
        </w:tc>
        <w:tc>
          <w:tcPr>
            <w:tcW w:w="5245" w:type="dxa"/>
          </w:tcPr>
          <w:p w14:paraId="18DA824F" w14:textId="77777777" w:rsidR="00C379D9" w:rsidRPr="004D262B" w:rsidRDefault="00C379D9" w:rsidP="00C379D9">
            <w:pPr>
              <w:spacing w:line="288" w:lineRule="auto"/>
              <w:jc w:val="both"/>
              <w:rPr>
                <w:sz w:val="26"/>
                <w:szCs w:val="26"/>
              </w:rPr>
            </w:pPr>
            <w:r w:rsidRPr="004D262B">
              <w:rPr>
                <w:sz w:val="26"/>
                <w:szCs w:val="26"/>
              </w:rPr>
              <w:t>Tham gia các khóa bồi dưỡng, tập huấn toàn quốc về hạ tầng dữ liệu</w:t>
            </w:r>
          </w:p>
        </w:tc>
        <w:tc>
          <w:tcPr>
            <w:tcW w:w="2552" w:type="dxa"/>
            <w:vAlign w:val="center"/>
          </w:tcPr>
          <w:p w14:paraId="11C5C860" w14:textId="77777777" w:rsidR="00C379D9" w:rsidRPr="004D262B" w:rsidRDefault="00C379D9" w:rsidP="00C379D9">
            <w:pPr>
              <w:spacing w:line="288" w:lineRule="auto"/>
              <w:jc w:val="center"/>
              <w:rPr>
                <w:sz w:val="26"/>
                <w:szCs w:val="26"/>
              </w:rPr>
            </w:pPr>
            <w:r w:rsidRPr="004D262B">
              <w:rPr>
                <w:sz w:val="26"/>
                <w:szCs w:val="26"/>
              </w:rPr>
              <w:t>Sở Thông tin và Truyền thông</w:t>
            </w:r>
          </w:p>
        </w:tc>
      </w:tr>
      <w:tr w:rsidR="00156AEB" w:rsidRPr="00156AEB" w14:paraId="15BEAB52" w14:textId="77777777" w:rsidTr="00CA0EDE">
        <w:tc>
          <w:tcPr>
            <w:tcW w:w="1985" w:type="dxa"/>
            <w:vMerge/>
          </w:tcPr>
          <w:p w14:paraId="29EAF716" w14:textId="77777777" w:rsidR="00C379D9" w:rsidRPr="004D262B" w:rsidRDefault="00C379D9" w:rsidP="00C379D9">
            <w:pPr>
              <w:spacing w:line="288" w:lineRule="auto"/>
              <w:jc w:val="center"/>
              <w:rPr>
                <w:b/>
                <w:bCs/>
                <w:sz w:val="26"/>
                <w:szCs w:val="26"/>
              </w:rPr>
            </w:pPr>
          </w:p>
        </w:tc>
        <w:tc>
          <w:tcPr>
            <w:tcW w:w="5245" w:type="dxa"/>
            <w:vAlign w:val="center"/>
          </w:tcPr>
          <w:p w14:paraId="3615C3E9" w14:textId="0CDD62AE" w:rsidR="00C379D9" w:rsidRPr="004D262B" w:rsidRDefault="00C379D9" w:rsidP="00C379D9">
            <w:pPr>
              <w:spacing w:line="288" w:lineRule="auto"/>
              <w:jc w:val="both"/>
              <w:rPr>
                <w:sz w:val="26"/>
                <w:szCs w:val="26"/>
                <w:lang w:val="vi-VN"/>
              </w:rPr>
            </w:pPr>
            <w:r w:rsidRPr="004D262B">
              <w:rPr>
                <w:sz w:val="26"/>
                <w:szCs w:val="26"/>
                <w:lang w:val="vi-VN"/>
              </w:rPr>
              <w:t xml:space="preserve">Truyền thông về </w:t>
            </w:r>
            <w:r w:rsidRPr="004D262B">
              <w:rPr>
                <w:sz w:val="26"/>
                <w:szCs w:val="26"/>
                <w:lang w:val="en-US"/>
              </w:rPr>
              <w:t>hạ tầng</w:t>
            </w:r>
            <w:r w:rsidRPr="004D262B">
              <w:rPr>
                <w:sz w:val="26"/>
                <w:szCs w:val="26"/>
                <w:lang w:val="vi-VN"/>
              </w:rPr>
              <w:t xml:space="preserve"> dữ liệu</w:t>
            </w:r>
          </w:p>
        </w:tc>
        <w:tc>
          <w:tcPr>
            <w:tcW w:w="2552" w:type="dxa"/>
            <w:vAlign w:val="center"/>
          </w:tcPr>
          <w:p w14:paraId="7C098EF8" w14:textId="77777777" w:rsidR="00C379D9" w:rsidRPr="004D262B" w:rsidRDefault="00C379D9" w:rsidP="00C379D9">
            <w:pPr>
              <w:spacing w:line="288" w:lineRule="auto"/>
              <w:jc w:val="center"/>
              <w:rPr>
                <w:sz w:val="26"/>
                <w:szCs w:val="26"/>
                <w:lang w:val="vi-VN"/>
              </w:rPr>
            </w:pPr>
            <w:r w:rsidRPr="004D262B">
              <w:rPr>
                <w:sz w:val="26"/>
                <w:szCs w:val="26"/>
                <w:lang w:val="vi-VN"/>
              </w:rPr>
              <w:t>Các cơ quan truyền thông, báo chí</w:t>
            </w:r>
            <w:r w:rsidRPr="004D262B">
              <w:rPr>
                <w:sz w:val="26"/>
                <w:szCs w:val="26"/>
              </w:rPr>
              <w:t xml:space="preserve"> trên địa bàn tỉnh</w:t>
            </w:r>
          </w:p>
        </w:tc>
      </w:tr>
      <w:tr w:rsidR="00156AEB" w:rsidRPr="00156AEB" w14:paraId="334EA1A1" w14:textId="77777777" w:rsidTr="00CA0EDE">
        <w:tc>
          <w:tcPr>
            <w:tcW w:w="1985" w:type="dxa"/>
            <w:vMerge w:val="restart"/>
            <w:vAlign w:val="center"/>
          </w:tcPr>
          <w:p w14:paraId="4EBF1991" w14:textId="77777777" w:rsidR="00C379D9" w:rsidRPr="004D262B" w:rsidRDefault="00C379D9" w:rsidP="00B97521">
            <w:pPr>
              <w:spacing w:line="288" w:lineRule="auto"/>
              <w:jc w:val="both"/>
              <w:rPr>
                <w:rFonts w:ascii="Times New Roman Bold" w:hAnsi="Times New Roman Bold"/>
                <w:b/>
                <w:bCs/>
                <w:spacing w:val="-12"/>
                <w:sz w:val="26"/>
                <w:szCs w:val="26"/>
              </w:rPr>
            </w:pPr>
            <w:r w:rsidRPr="004D262B">
              <w:rPr>
                <w:rFonts w:ascii="Times New Roman Bold" w:hAnsi="Times New Roman Bold"/>
                <w:b/>
                <w:bCs/>
                <w:spacing w:val="-12"/>
                <w:sz w:val="26"/>
                <w:szCs w:val="26"/>
              </w:rPr>
              <w:t>Th</w:t>
            </w:r>
            <w:r w:rsidRPr="004D262B">
              <w:rPr>
                <w:rFonts w:ascii="Times New Roman Bold" w:hAnsi="Times New Roman Bold" w:hint="eastAsia"/>
                <w:b/>
                <w:bCs/>
                <w:spacing w:val="-12"/>
                <w:sz w:val="26"/>
                <w:szCs w:val="26"/>
              </w:rPr>
              <w:t>á</w:t>
            </w:r>
            <w:r w:rsidRPr="004D262B">
              <w:rPr>
                <w:rFonts w:ascii="Times New Roman Bold" w:hAnsi="Times New Roman Bold"/>
                <w:b/>
                <w:bCs/>
                <w:spacing w:val="-12"/>
                <w:sz w:val="26"/>
                <w:szCs w:val="26"/>
              </w:rPr>
              <w:t>ng 10 - Kết nối, chia sẻ dữ liệu</w:t>
            </w:r>
          </w:p>
        </w:tc>
        <w:tc>
          <w:tcPr>
            <w:tcW w:w="5245" w:type="dxa"/>
          </w:tcPr>
          <w:p w14:paraId="1444B309" w14:textId="77777777" w:rsidR="00C379D9" w:rsidRPr="004D262B" w:rsidRDefault="00C379D9" w:rsidP="00C379D9">
            <w:pPr>
              <w:spacing w:line="288" w:lineRule="auto"/>
              <w:jc w:val="both"/>
              <w:rPr>
                <w:sz w:val="26"/>
                <w:szCs w:val="26"/>
                <w:lang w:val="en-US"/>
              </w:rPr>
            </w:pPr>
            <w:r w:rsidRPr="004D262B">
              <w:rPr>
                <w:sz w:val="26"/>
                <w:szCs w:val="26"/>
                <w:lang w:val="en-US"/>
              </w:rPr>
              <w:t>Hoàn thành nền tảng tích hợp, chia sẻ dữ liệu (LGSP) của tỉnh.</w:t>
            </w:r>
          </w:p>
        </w:tc>
        <w:tc>
          <w:tcPr>
            <w:tcW w:w="2552" w:type="dxa"/>
            <w:vAlign w:val="center"/>
          </w:tcPr>
          <w:p w14:paraId="2A950E34" w14:textId="77777777" w:rsidR="00C379D9" w:rsidRPr="004D262B" w:rsidRDefault="00C379D9" w:rsidP="00C379D9">
            <w:pPr>
              <w:spacing w:line="288" w:lineRule="auto"/>
              <w:jc w:val="center"/>
              <w:rPr>
                <w:sz w:val="26"/>
                <w:szCs w:val="26"/>
                <w:lang w:val="vi-VN"/>
              </w:rPr>
            </w:pPr>
            <w:r w:rsidRPr="004D262B">
              <w:rPr>
                <w:sz w:val="26"/>
                <w:szCs w:val="26"/>
              </w:rPr>
              <w:t>Sở Thông tin và Truyền thông</w:t>
            </w:r>
          </w:p>
        </w:tc>
      </w:tr>
      <w:tr w:rsidR="00156AEB" w:rsidRPr="00156AEB" w14:paraId="412229C1" w14:textId="77777777" w:rsidTr="00CA0EDE">
        <w:tc>
          <w:tcPr>
            <w:tcW w:w="1985" w:type="dxa"/>
            <w:vMerge/>
            <w:vAlign w:val="center"/>
          </w:tcPr>
          <w:p w14:paraId="6A9B74ED" w14:textId="77777777" w:rsidR="00C379D9" w:rsidRPr="004D262B" w:rsidRDefault="00C379D9" w:rsidP="00C379D9">
            <w:pPr>
              <w:spacing w:line="288" w:lineRule="auto"/>
              <w:jc w:val="center"/>
              <w:rPr>
                <w:b/>
                <w:bCs/>
                <w:sz w:val="26"/>
                <w:szCs w:val="26"/>
              </w:rPr>
            </w:pPr>
          </w:p>
        </w:tc>
        <w:tc>
          <w:tcPr>
            <w:tcW w:w="5245" w:type="dxa"/>
          </w:tcPr>
          <w:p w14:paraId="68E1A753" w14:textId="77777777" w:rsidR="00C379D9" w:rsidRPr="004D262B" w:rsidRDefault="00C379D9" w:rsidP="00C379D9">
            <w:pPr>
              <w:spacing w:line="288" w:lineRule="auto"/>
              <w:jc w:val="both"/>
              <w:rPr>
                <w:sz w:val="26"/>
                <w:szCs w:val="26"/>
              </w:rPr>
            </w:pPr>
            <w:r w:rsidRPr="004D262B">
              <w:rPr>
                <w:sz w:val="26"/>
                <w:szCs w:val="26"/>
              </w:rPr>
              <w:t>Tham gia các khóa bồi dưỡng, tập huấn toàn quốc về kết nối, chia sẻ dữ liệu</w:t>
            </w:r>
          </w:p>
        </w:tc>
        <w:tc>
          <w:tcPr>
            <w:tcW w:w="2552" w:type="dxa"/>
            <w:vAlign w:val="center"/>
          </w:tcPr>
          <w:p w14:paraId="33DD0554" w14:textId="77777777" w:rsidR="00C379D9" w:rsidRPr="004D262B" w:rsidRDefault="00C379D9" w:rsidP="00C379D9">
            <w:pPr>
              <w:spacing w:line="288" w:lineRule="auto"/>
              <w:jc w:val="center"/>
              <w:rPr>
                <w:sz w:val="26"/>
                <w:szCs w:val="26"/>
              </w:rPr>
            </w:pPr>
            <w:r w:rsidRPr="004D262B">
              <w:rPr>
                <w:sz w:val="26"/>
                <w:szCs w:val="26"/>
              </w:rPr>
              <w:t>Sở Thông tin và Truyền thông</w:t>
            </w:r>
          </w:p>
        </w:tc>
      </w:tr>
      <w:tr w:rsidR="00156AEB" w:rsidRPr="00156AEB" w14:paraId="4E8E45C2" w14:textId="77777777" w:rsidTr="00CA0EDE">
        <w:tc>
          <w:tcPr>
            <w:tcW w:w="1985" w:type="dxa"/>
            <w:vMerge/>
            <w:vAlign w:val="center"/>
          </w:tcPr>
          <w:p w14:paraId="56A89A78" w14:textId="77777777" w:rsidR="00C379D9" w:rsidRPr="004D262B" w:rsidRDefault="00C379D9" w:rsidP="00C379D9">
            <w:pPr>
              <w:spacing w:line="288" w:lineRule="auto"/>
              <w:jc w:val="center"/>
              <w:rPr>
                <w:b/>
                <w:bCs/>
                <w:sz w:val="26"/>
                <w:szCs w:val="26"/>
              </w:rPr>
            </w:pPr>
          </w:p>
        </w:tc>
        <w:tc>
          <w:tcPr>
            <w:tcW w:w="5245" w:type="dxa"/>
            <w:vAlign w:val="center"/>
          </w:tcPr>
          <w:p w14:paraId="1D3AC0C4" w14:textId="241F7345" w:rsidR="00C379D9" w:rsidRPr="004D262B" w:rsidRDefault="00C379D9" w:rsidP="00C379D9">
            <w:pPr>
              <w:spacing w:line="288" w:lineRule="auto"/>
              <w:jc w:val="both"/>
              <w:rPr>
                <w:sz w:val="26"/>
                <w:szCs w:val="26"/>
                <w:lang w:val="vi-VN"/>
              </w:rPr>
            </w:pPr>
            <w:r w:rsidRPr="004D262B">
              <w:rPr>
                <w:sz w:val="26"/>
                <w:szCs w:val="26"/>
              </w:rPr>
              <w:t>Truyền thông về kinh nghiệm, sáng kiến kết nối, chia sẻ dữ liệu</w:t>
            </w:r>
          </w:p>
        </w:tc>
        <w:tc>
          <w:tcPr>
            <w:tcW w:w="2552" w:type="dxa"/>
            <w:vAlign w:val="center"/>
          </w:tcPr>
          <w:p w14:paraId="7201EA81" w14:textId="77777777" w:rsidR="00C379D9" w:rsidRPr="004D262B" w:rsidRDefault="00C379D9" w:rsidP="00C379D9">
            <w:pPr>
              <w:spacing w:line="288" w:lineRule="auto"/>
              <w:jc w:val="center"/>
              <w:rPr>
                <w:sz w:val="26"/>
                <w:szCs w:val="26"/>
                <w:lang w:val="vi-VN"/>
              </w:rPr>
            </w:pPr>
            <w:r w:rsidRPr="004D262B">
              <w:rPr>
                <w:sz w:val="26"/>
                <w:szCs w:val="26"/>
                <w:lang w:val="vi-VN"/>
              </w:rPr>
              <w:t>Các cơ quan truyền thông, báo chí</w:t>
            </w:r>
            <w:r w:rsidRPr="004D262B">
              <w:rPr>
                <w:sz w:val="26"/>
                <w:szCs w:val="26"/>
              </w:rPr>
              <w:t xml:space="preserve"> trên địa bàn tỉnh</w:t>
            </w:r>
          </w:p>
        </w:tc>
      </w:tr>
      <w:tr w:rsidR="00156AEB" w:rsidRPr="00156AEB" w14:paraId="0F0EE458" w14:textId="77777777" w:rsidTr="00CA0EDE">
        <w:tc>
          <w:tcPr>
            <w:tcW w:w="1985" w:type="dxa"/>
            <w:vMerge w:val="restart"/>
            <w:vAlign w:val="center"/>
          </w:tcPr>
          <w:p w14:paraId="4316F6B9" w14:textId="77777777" w:rsidR="00C379D9" w:rsidRPr="004D262B" w:rsidRDefault="00C379D9" w:rsidP="00B97521">
            <w:pPr>
              <w:spacing w:line="288" w:lineRule="auto"/>
              <w:jc w:val="both"/>
              <w:rPr>
                <w:rFonts w:ascii="Times New Roman Bold" w:hAnsi="Times New Roman Bold"/>
                <w:b/>
                <w:bCs/>
                <w:spacing w:val="-12"/>
                <w:sz w:val="26"/>
                <w:szCs w:val="26"/>
              </w:rPr>
            </w:pPr>
            <w:r w:rsidRPr="004D262B">
              <w:rPr>
                <w:rFonts w:ascii="Times New Roman Bold" w:hAnsi="Times New Roman Bold"/>
                <w:b/>
                <w:bCs/>
                <w:spacing w:val="-12"/>
                <w:sz w:val="26"/>
                <w:szCs w:val="26"/>
              </w:rPr>
              <w:t>Th</w:t>
            </w:r>
            <w:r w:rsidRPr="004D262B">
              <w:rPr>
                <w:rFonts w:ascii="Times New Roman Bold" w:hAnsi="Times New Roman Bold" w:hint="eastAsia"/>
                <w:b/>
                <w:bCs/>
                <w:spacing w:val="-12"/>
                <w:sz w:val="26"/>
                <w:szCs w:val="26"/>
              </w:rPr>
              <w:t>á</w:t>
            </w:r>
            <w:r w:rsidRPr="004D262B">
              <w:rPr>
                <w:rFonts w:ascii="Times New Roman Bold" w:hAnsi="Times New Roman Bold"/>
                <w:b/>
                <w:bCs/>
                <w:spacing w:val="-12"/>
                <w:sz w:val="26"/>
                <w:szCs w:val="26"/>
              </w:rPr>
              <w:t>ng 11 - Bảo vệ dữ liệu c</w:t>
            </w:r>
            <w:r w:rsidRPr="004D262B">
              <w:rPr>
                <w:rFonts w:ascii="Times New Roman Bold" w:hAnsi="Times New Roman Bold" w:hint="eastAsia"/>
                <w:b/>
                <w:bCs/>
                <w:spacing w:val="-12"/>
                <w:sz w:val="26"/>
                <w:szCs w:val="26"/>
              </w:rPr>
              <w:t>á</w:t>
            </w:r>
            <w:r w:rsidRPr="004D262B">
              <w:rPr>
                <w:rFonts w:ascii="Times New Roman Bold" w:hAnsi="Times New Roman Bold"/>
                <w:b/>
                <w:bCs/>
                <w:spacing w:val="-12"/>
                <w:sz w:val="26"/>
                <w:szCs w:val="26"/>
              </w:rPr>
              <w:t xml:space="preserve"> nh</w:t>
            </w:r>
            <w:r w:rsidRPr="004D262B">
              <w:rPr>
                <w:rFonts w:ascii="Times New Roman Bold" w:hAnsi="Times New Roman Bold" w:hint="eastAsia"/>
                <w:b/>
                <w:bCs/>
                <w:spacing w:val="-12"/>
                <w:sz w:val="26"/>
                <w:szCs w:val="26"/>
              </w:rPr>
              <w:t>â</w:t>
            </w:r>
            <w:r w:rsidRPr="004D262B">
              <w:rPr>
                <w:rFonts w:ascii="Times New Roman Bold" w:hAnsi="Times New Roman Bold"/>
                <w:b/>
                <w:bCs/>
                <w:spacing w:val="-12"/>
                <w:sz w:val="26"/>
                <w:szCs w:val="26"/>
              </w:rPr>
              <w:t>n</w:t>
            </w:r>
          </w:p>
        </w:tc>
        <w:tc>
          <w:tcPr>
            <w:tcW w:w="5245" w:type="dxa"/>
            <w:vAlign w:val="center"/>
          </w:tcPr>
          <w:p w14:paraId="6303E97A" w14:textId="77777777" w:rsidR="00C379D9" w:rsidRPr="004D262B" w:rsidRDefault="00C379D9" w:rsidP="00C379D9">
            <w:pPr>
              <w:spacing w:line="288" w:lineRule="auto"/>
              <w:jc w:val="both"/>
              <w:rPr>
                <w:sz w:val="26"/>
                <w:szCs w:val="26"/>
                <w:lang w:val="vi-VN"/>
              </w:rPr>
            </w:pPr>
            <w:r w:rsidRPr="004D262B">
              <w:rPr>
                <w:sz w:val="26"/>
                <w:szCs w:val="26"/>
              </w:rPr>
              <w:t>Tham gia các khóa bồi dưỡng, tập huấn cho người dân về bảo vệ thông tin, dữ liệu cá nhân</w:t>
            </w:r>
          </w:p>
        </w:tc>
        <w:tc>
          <w:tcPr>
            <w:tcW w:w="2552" w:type="dxa"/>
            <w:vAlign w:val="center"/>
          </w:tcPr>
          <w:p w14:paraId="2820D818" w14:textId="77777777" w:rsidR="00C379D9" w:rsidRPr="004D262B" w:rsidRDefault="00C379D9" w:rsidP="00C379D9">
            <w:pPr>
              <w:spacing w:line="288" w:lineRule="auto"/>
              <w:jc w:val="center"/>
              <w:rPr>
                <w:sz w:val="26"/>
                <w:szCs w:val="26"/>
                <w:lang w:val="vi-VN"/>
              </w:rPr>
            </w:pPr>
            <w:r w:rsidRPr="004D262B">
              <w:rPr>
                <w:sz w:val="26"/>
                <w:szCs w:val="26"/>
              </w:rPr>
              <w:t>Sở Thông tin và Truyền thông</w:t>
            </w:r>
          </w:p>
        </w:tc>
      </w:tr>
      <w:tr w:rsidR="00156AEB" w:rsidRPr="00156AEB" w14:paraId="471B82D1" w14:textId="77777777" w:rsidTr="00CA0EDE">
        <w:tc>
          <w:tcPr>
            <w:tcW w:w="1985" w:type="dxa"/>
            <w:vMerge/>
          </w:tcPr>
          <w:p w14:paraId="495AAC5B" w14:textId="77777777" w:rsidR="00C379D9" w:rsidRPr="004D262B" w:rsidRDefault="00C379D9" w:rsidP="00C379D9">
            <w:pPr>
              <w:spacing w:line="288" w:lineRule="auto"/>
              <w:jc w:val="center"/>
              <w:rPr>
                <w:b/>
                <w:bCs/>
                <w:sz w:val="26"/>
                <w:szCs w:val="26"/>
              </w:rPr>
            </w:pPr>
          </w:p>
        </w:tc>
        <w:tc>
          <w:tcPr>
            <w:tcW w:w="5245" w:type="dxa"/>
            <w:vAlign w:val="center"/>
          </w:tcPr>
          <w:p w14:paraId="3692F53A" w14:textId="6595F189" w:rsidR="00C379D9" w:rsidRPr="004D262B" w:rsidRDefault="00C379D9" w:rsidP="00C379D9">
            <w:pPr>
              <w:spacing w:line="288" w:lineRule="auto"/>
              <w:jc w:val="both"/>
              <w:rPr>
                <w:sz w:val="26"/>
                <w:szCs w:val="26"/>
                <w:lang w:val="vi-VN"/>
              </w:rPr>
            </w:pPr>
            <w:r w:rsidRPr="004D262B">
              <w:rPr>
                <w:sz w:val="26"/>
                <w:szCs w:val="26"/>
              </w:rPr>
              <w:t>Truyền thông về kinh nghiệm, sáng kiến về bảo vệ thông tin, dữ liệu cá nhân</w:t>
            </w:r>
          </w:p>
        </w:tc>
        <w:tc>
          <w:tcPr>
            <w:tcW w:w="2552" w:type="dxa"/>
            <w:vAlign w:val="center"/>
          </w:tcPr>
          <w:p w14:paraId="3ED68790" w14:textId="77777777" w:rsidR="00C379D9" w:rsidRPr="004D262B" w:rsidRDefault="00C379D9" w:rsidP="00C379D9">
            <w:pPr>
              <w:spacing w:line="288" w:lineRule="auto"/>
              <w:jc w:val="center"/>
              <w:rPr>
                <w:sz w:val="26"/>
                <w:szCs w:val="26"/>
                <w:lang w:val="vi-VN"/>
              </w:rPr>
            </w:pPr>
            <w:r w:rsidRPr="004D262B">
              <w:rPr>
                <w:sz w:val="26"/>
                <w:szCs w:val="26"/>
                <w:lang w:val="vi-VN"/>
              </w:rPr>
              <w:t>Các cơ quan truyền thông, báo chí</w:t>
            </w:r>
            <w:r w:rsidRPr="004D262B">
              <w:rPr>
                <w:sz w:val="26"/>
                <w:szCs w:val="26"/>
              </w:rPr>
              <w:t xml:space="preserve"> trên địa bàn tỉnh</w:t>
            </w:r>
          </w:p>
        </w:tc>
      </w:tr>
      <w:tr w:rsidR="00156AEB" w:rsidRPr="00156AEB" w14:paraId="72ED6F23" w14:textId="77777777" w:rsidTr="00CA0EDE">
        <w:tc>
          <w:tcPr>
            <w:tcW w:w="1985" w:type="dxa"/>
            <w:vAlign w:val="center"/>
          </w:tcPr>
          <w:p w14:paraId="05766E29" w14:textId="77777777" w:rsidR="00C379D9" w:rsidRPr="004D262B" w:rsidRDefault="00C379D9" w:rsidP="00B97521">
            <w:pPr>
              <w:spacing w:line="288" w:lineRule="auto"/>
              <w:jc w:val="both"/>
              <w:rPr>
                <w:rFonts w:ascii="Times New Roman Bold" w:hAnsi="Times New Roman Bold"/>
                <w:b/>
                <w:bCs/>
                <w:spacing w:val="-6"/>
                <w:sz w:val="26"/>
                <w:szCs w:val="26"/>
              </w:rPr>
            </w:pPr>
            <w:r w:rsidRPr="004D262B">
              <w:rPr>
                <w:rFonts w:ascii="Times New Roman Bold" w:hAnsi="Times New Roman Bold"/>
                <w:b/>
                <w:bCs/>
                <w:spacing w:val="-6"/>
                <w:sz w:val="26"/>
                <w:szCs w:val="26"/>
              </w:rPr>
              <w:t>Th</w:t>
            </w:r>
            <w:r w:rsidRPr="004D262B">
              <w:rPr>
                <w:rFonts w:ascii="Times New Roman Bold" w:hAnsi="Times New Roman Bold" w:hint="eastAsia"/>
                <w:b/>
                <w:bCs/>
                <w:spacing w:val="-6"/>
                <w:sz w:val="26"/>
                <w:szCs w:val="26"/>
              </w:rPr>
              <w:t>á</w:t>
            </w:r>
            <w:r w:rsidRPr="004D262B">
              <w:rPr>
                <w:rFonts w:ascii="Times New Roman Bold" w:hAnsi="Times New Roman Bold"/>
                <w:b/>
                <w:bCs/>
                <w:spacing w:val="-6"/>
                <w:sz w:val="26"/>
                <w:szCs w:val="26"/>
              </w:rPr>
              <w:t>ng 12 - Tổng kết N</w:t>
            </w:r>
            <w:r w:rsidRPr="004D262B">
              <w:rPr>
                <w:rFonts w:ascii="Times New Roman Bold" w:hAnsi="Times New Roman Bold" w:hint="eastAsia"/>
                <w:b/>
                <w:bCs/>
                <w:spacing w:val="-6"/>
                <w:sz w:val="26"/>
                <w:szCs w:val="26"/>
              </w:rPr>
              <w:t>ă</w:t>
            </w:r>
            <w:r w:rsidRPr="004D262B">
              <w:rPr>
                <w:rFonts w:ascii="Times New Roman Bold" w:hAnsi="Times New Roman Bold"/>
                <w:b/>
                <w:bCs/>
                <w:spacing w:val="-6"/>
                <w:sz w:val="26"/>
                <w:szCs w:val="26"/>
              </w:rPr>
              <w:t>m Dữ liệu số quốc gia</w:t>
            </w:r>
          </w:p>
        </w:tc>
        <w:tc>
          <w:tcPr>
            <w:tcW w:w="5245" w:type="dxa"/>
            <w:vAlign w:val="center"/>
          </w:tcPr>
          <w:p w14:paraId="2B6CD364" w14:textId="77777777" w:rsidR="00C379D9" w:rsidRPr="004D262B" w:rsidRDefault="00C379D9" w:rsidP="00C379D9">
            <w:pPr>
              <w:spacing w:line="288" w:lineRule="auto"/>
              <w:jc w:val="both"/>
              <w:rPr>
                <w:sz w:val="26"/>
                <w:szCs w:val="26"/>
              </w:rPr>
            </w:pPr>
            <w:r w:rsidRPr="004D262B">
              <w:rPr>
                <w:sz w:val="26"/>
                <w:szCs w:val="26"/>
              </w:rPr>
              <w:t>Báo cáo tổng kết Năm Dữ liệu số quốc gia</w:t>
            </w:r>
          </w:p>
        </w:tc>
        <w:tc>
          <w:tcPr>
            <w:tcW w:w="2552" w:type="dxa"/>
            <w:vAlign w:val="center"/>
          </w:tcPr>
          <w:p w14:paraId="08F67B86" w14:textId="77777777" w:rsidR="00C379D9" w:rsidRPr="004D262B" w:rsidRDefault="00C379D9" w:rsidP="00C379D9">
            <w:pPr>
              <w:spacing w:line="288" w:lineRule="auto"/>
              <w:jc w:val="center"/>
              <w:rPr>
                <w:sz w:val="26"/>
                <w:szCs w:val="26"/>
                <w:lang w:val="vi-VN"/>
              </w:rPr>
            </w:pPr>
            <w:r w:rsidRPr="004D262B">
              <w:rPr>
                <w:sz w:val="26"/>
                <w:szCs w:val="26"/>
              </w:rPr>
              <w:t>Sở Thông tin và Truyền thông</w:t>
            </w:r>
          </w:p>
        </w:tc>
      </w:tr>
    </w:tbl>
    <w:p w14:paraId="19CD790B" w14:textId="77777777" w:rsidR="00C379D9" w:rsidRPr="004D262B" w:rsidRDefault="00C379D9" w:rsidP="00C379D9">
      <w:pPr>
        <w:spacing w:line="288" w:lineRule="auto"/>
        <w:jc w:val="center"/>
        <w:rPr>
          <w:b/>
          <w:bCs/>
          <w:sz w:val="22"/>
          <w:szCs w:val="26"/>
          <w:lang w:val="vi-VN"/>
        </w:rPr>
      </w:pPr>
    </w:p>
    <w:p w14:paraId="7AA9610D" w14:textId="77777777" w:rsidR="00C379D9" w:rsidRPr="004D262B" w:rsidRDefault="00C379D9" w:rsidP="00C379D9">
      <w:pPr>
        <w:rPr>
          <w:sz w:val="28"/>
          <w:szCs w:val="28"/>
        </w:rPr>
        <w:sectPr w:rsidR="00C379D9" w:rsidRPr="004D262B" w:rsidSect="002538B0">
          <w:pgSz w:w="11907" w:h="16840" w:code="9"/>
          <w:pgMar w:top="851" w:right="1134" w:bottom="851" w:left="1701" w:header="720" w:footer="272" w:gutter="0"/>
          <w:cols w:space="720"/>
          <w:titlePg/>
          <w:docGrid w:linePitch="360"/>
        </w:sectPr>
      </w:pPr>
    </w:p>
    <w:tbl>
      <w:tblPr>
        <w:tblW w:w="15182" w:type="dxa"/>
        <w:tblLook w:val="04A0" w:firstRow="1" w:lastRow="0" w:firstColumn="1" w:lastColumn="0" w:noHBand="0" w:noVBand="1"/>
      </w:tblPr>
      <w:tblGrid>
        <w:gridCol w:w="1080"/>
        <w:gridCol w:w="6010"/>
        <w:gridCol w:w="1403"/>
        <w:gridCol w:w="1473"/>
        <w:gridCol w:w="1655"/>
        <w:gridCol w:w="1179"/>
        <w:gridCol w:w="2360"/>
        <w:gridCol w:w="6"/>
        <w:gridCol w:w="16"/>
      </w:tblGrid>
      <w:tr w:rsidR="00156AEB" w:rsidRPr="00156AEB" w14:paraId="613013E9" w14:textId="77777777" w:rsidTr="00CA0EDE">
        <w:trPr>
          <w:trHeight w:val="1135"/>
        </w:trPr>
        <w:tc>
          <w:tcPr>
            <w:tcW w:w="15182" w:type="dxa"/>
            <w:gridSpan w:val="9"/>
            <w:tcBorders>
              <w:top w:val="nil"/>
              <w:left w:val="nil"/>
              <w:bottom w:val="nil"/>
              <w:right w:val="nil"/>
            </w:tcBorders>
            <w:shd w:val="clear" w:color="auto" w:fill="auto"/>
            <w:vAlign w:val="center"/>
            <w:hideMark/>
          </w:tcPr>
          <w:p w14:paraId="4EFD298E" w14:textId="001D3131" w:rsidR="00C379D9" w:rsidRPr="004D262B" w:rsidRDefault="002128C7" w:rsidP="00CE1133">
            <w:pPr>
              <w:jc w:val="center"/>
              <w:rPr>
                <w:b/>
                <w:bCs/>
                <w:sz w:val="26"/>
                <w:szCs w:val="26"/>
                <w:lang w:val="en-US"/>
              </w:rPr>
            </w:pPr>
            <w:r w:rsidRPr="004D262B">
              <w:rPr>
                <w:b/>
                <w:bCs/>
                <w:sz w:val="26"/>
                <w:szCs w:val="26"/>
                <w:lang w:val="en-US"/>
              </w:rPr>
              <w:lastRenderedPageBreak/>
              <w:t>Phụ lục</w:t>
            </w:r>
            <w:r w:rsidR="00C379D9" w:rsidRPr="004D262B">
              <w:rPr>
                <w:b/>
                <w:bCs/>
                <w:sz w:val="26"/>
                <w:szCs w:val="26"/>
                <w:lang w:val="en-US"/>
              </w:rPr>
              <w:t xml:space="preserve"> </w:t>
            </w:r>
            <w:r w:rsidR="00180FF0" w:rsidRPr="004D262B">
              <w:rPr>
                <w:b/>
                <w:bCs/>
                <w:sz w:val="26"/>
                <w:szCs w:val="26"/>
                <w:lang w:val="en-US"/>
              </w:rPr>
              <w:t>3</w:t>
            </w:r>
            <w:r w:rsidR="00C379D9" w:rsidRPr="004D262B">
              <w:rPr>
                <w:b/>
                <w:bCs/>
                <w:sz w:val="26"/>
                <w:szCs w:val="26"/>
                <w:lang w:val="en-US"/>
              </w:rPr>
              <w:br/>
              <w:t>NHIỆM VỤ</w:t>
            </w:r>
            <w:r w:rsidR="00475747" w:rsidRPr="004D262B">
              <w:rPr>
                <w:b/>
                <w:bCs/>
                <w:sz w:val="26"/>
                <w:szCs w:val="26"/>
                <w:lang w:val="en-US"/>
              </w:rPr>
              <w:t xml:space="preserve"> </w:t>
            </w:r>
            <w:r w:rsidR="00C379D9" w:rsidRPr="004D262B">
              <w:rPr>
                <w:b/>
                <w:bCs/>
                <w:sz w:val="26"/>
                <w:szCs w:val="26"/>
                <w:lang w:val="en-US"/>
              </w:rPr>
              <w:t>CHUYỂN ĐỔI SỐ NĂM 2023</w:t>
            </w:r>
            <w:r w:rsidR="00C379D9" w:rsidRPr="004D262B">
              <w:rPr>
                <w:b/>
                <w:bCs/>
                <w:sz w:val="26"/>
                <w:szCs w:val="26"/>
                <w:lang w:val="en-US"/>
              </w:rPr>
              <w:br/>
            </w:r>
            <w:bookmarkStart w:id="2" w:name="_Hlk134776671"/>
            <w:r w:rsidR="00C379D9" w:rsidRPr="004D262B">
              <w:rPr>
                <w:i/>
                <w:iCs/>
                <w:sz w:val="26"/>
                <w:szCs w:val="26"/>
                <w:lang w:val="en-US"/>
              </w:rPr>
              <w:t>(Kèm theo Kế hoạch số</w:t>
            </w:r>
            <w:r w:rsidR="009B6F63">
              <w:rPr>
                <w:i/>
                <w:iCs/>
                <w:sz w:val="26"/>
                <w:szCs w:val="26"/>
                <w:lang w:val="en-US"/>
              </w:rPr>
              <w:t>:</w:t>
            </w:r>
            <w:r w:rsidR="00C379D9" w:rsidRPr="004D262B">
              <w:rPr>
                <w:i/>
                <w:iCs/>
                <w:sz w:val="26"/>
                <w:szCs w:val="26"/>
                <w:lang w:val="en-US"/>
              </w:rPr>
              <w:t xml:space="preserve"> </w:t>
            </w:r>
            <w:r w:rsidR="00CE1133">
              <w:rPr>
                <w:i/>
                <w:iCs/>
                <w:sz w:val="26"/>
                <w:szCs w:val="26"/>
                <w:lang w:val="en-US"/>
              </w:rPr>
              <w:t xml:space="preserve">330 </w:t>
            </w:r>
            <w:r w:rsidR="00C379D9" w:rsidRPr="004D262B">
              <w:rPr>
                <w:i/>
                <w:iCs/>
                <w:sz w:val="26"/>
                <w:szCs w:val="26"/>
                <w:lang w:val="en-US"/>
              </w:rPr>
              <w:t xml:space="preserve">/KH-BCĐ ngày  </w:t>
            </w:r>
            <w:r w:rsidR="00CE1133">
              <w:rPr>
                <w:i/>
                <w:iCs/>
                <w:sz w:val="26"/>
                <w:szCs w:val="26"/>
                <w:lang w:val="en-US"/>
              </w:rPr>
              <w:t>24</w:t>
            </w:r>
            <w:bookmarkStart w:id="3" w:name="_GoBack"/>
            <w:bookmarkEnd w:id="3"/>
            <w:r w:rsidR="00C379D9" w:rsidRPr="004D262B">
              <w:rPr>
                <w:i/>
                <w:iCs/>
                <w:sz w:val="26"/>
                <w:szCs w:val="26"/>
                <w:lang w:val="en-US"/>
              </w:rPr>
              <w:t>/</w:t>
            </w:r>
            <w:r w:rsidR="00411B86" w:rsidRPr="004D262B">
              <w:rPr>
                <w:i/>
                <w:iCs/>
                <w:sz w:val="26"/>
                <w:szCs w:val="26"/>
                <w:lang w:val="en-US"/>
              </w:rPr>
              <w:t>5</w:t>
            </w:r>
            <w:r w:rsidR="00C379D9" w:rsidRPr="004D262B">
              <w:rPr>
                <w:i/>
                <w:iCs/>
                <w:sz w:val="26"/>
                <w:szCs w:val="26"/>
                <w:lang w:val="en-US"/>
              </w:rPr>
              <w:t>/2023 của Ban Chỉ đạo về chuyển đổi số tỉnh Bắc Kạn)</w:t>
            </w:r>
            <w:bookmarkEnd w:id="2"/>
          </w:p>
        </w:tc>
      </w:tr>
      <w:tr w:rsidR="00156AEB" w:rsidRPr="00156AEB" w14:paraId="6BF73490" w14:textId="77777777" w:rsidTr="00F679F1">
        <w:trPr>
          <w:trHeight w:val="80"/>
        </w:trPr>
        <w:tc>
          <w:tcPr>
            <w:tcW w:w="1080" w:type="dxa"/>
            <w:tcBorders>
              <w:top w:val="nil"/>
              <w:left w:val="nil"/>
              <w:bottom w:val="single" w:sz="4" w:space="0" w:color="auto"/>
              <w:right w:val="nil"/>
            </w:tcBorders>
            <w:shd w:val="clear" w:color="auto" w:fill="auto"/>
            <w:vAlign w:val="center"/>
            <w:hideMark/>
          </w:tcPr>
          <w:p w14:paraId="0C78BDFF" w14:textId="77777777" w:rsidR="00C379D9" w:rsidRPr="004D262B" w:rsidRDefault="00C379D9" w:rsidP="00C379D9">
            <w:pPr>
              <w:jc w:val="center"/>
              <w:rPr>
                <w:i/>
                <w:iCs/>
                <w:sz w:val="26"/>
                <w:szCs w:val="26"/>
                <w:lang w:val="en-US"/>
              </w:rPr>
            </w:pPr>
          </w:p>
        </w:tc>
        <w:tc>
          <w:tcPr>
            <w:tcW w:w="6010" w:type="dxa"/>
            <w:tcBorders>
              <w:top w:val="nil"/>
              <w:left w:val="nil"/>
              <w:bottom w:val="single" w:sz="4" w:space="0" w:color="auto"/>
              <w:right w:val="nil"/>
            </w:tcBorders>
            <w:shd w:val="clear" w:color="auto" w:fill="auto"/>
            <w:vAlign w:val="center"/>
            <w:hideMark/>
          </w:tcPr>
          <w:p w14:paraId="0F1D85C7" w14:textId="77777777" w:rsidR="00C379D9" w:rsidRPr="004D262B" w:rsidRDefault="00C379D9" w:rsidP="00C379D9">
            <w:pPr>
              <w:jc w:val="center"/>
              <w:rPr>
                <w:i/>
                <w:iCs/>
                <w:sz w:val="26"/>
                <w:szCs w:val="26"/>
                <w:lang w:val="en-US"/>
              </w:rPr>
            </w:pPr>
          </w:p>
        </w:tc>
        <w:tc>
          <w:tcPr>
            <w:tcW w:w="1403" w:type="dxa"/>
            <w:tcBorders>
              <w:top w:val="nil"/>
              <w:left w:val="nil"/>
              <w:bottom w:val="single" w:sz="4" w:space="0" w:color="auto"/>
              <w:right w:val="nil"/>
            </w:tcBorders>
            <w:shd w:val="clear" w:color="auto" w:fill="auto"/>
            <w:vAlign w:val="center"/>
            <w:hideMark/>
          </w:tcPr>
          <w:p w14:paraId="7AA1E839" w14:textId="77777777" w:rsidR="00C379D9" w:rsidRPr="004D262B" w:rsidRDefault="00C379D9" w:rsidP="00C379D9">
            <w:pPr>
              <w:jc w:val="center"/>
              <w:rPr>
                <w:i/>
                <w:iCs/>
                <w:sz w:val="26"/>
                <w:szCs w:val="26"/>
                <w:lang w:val="en-US"/>
              </w:rPr>
            </w:pPr>
            <w:r w:rsidRPr="004D262B">
              <w:rPr>
                <w:i/>
                <w:iCs/>
                <w:sz w:val="26"/>
                <w:szCs w:val="26"/>
                <w:lang w:val="en-US"/>
              </w:rPr>
              <w:t> </w:t>
            </w:r>
          </w:p>
        </w:tc>
        <w:tc>
          <w:tcPr>
            <w:tcW w:w="1473" w:type="dxa"/>
            <w:tcBorders>
              <w:top w:val="nil"/>
              <w:left w:val="nil"/>
              <w:bottom w:val="single" w:sz="4" w:space="0" w:color="auto"/>
              <w:right w:val="nil"/>
            </w:tcBorders>
            <w:shd w:val="clear" w:color="auto" w:fill="auto"/>
            <w:vAlign w:val="center"/>
            <w:hideMark/>
          </w:tcPr>
          <w:p w14:paraId="3056D71B" w14:textId="77777777" w:rsidR="00C379D9" w:rsidRPr="004D262B" w:rsidRDefault="00C379D9" w:rsidP="00C379D9">
            <w:pPr>
              <w:jc w:val="center"/>
              <w:rPr>
                <w:i/>
                <w:iCs/>
                <w:sz w:val="26"/>
                <w:szCs w:val="26"/>
                <w:lang w:val="en-US"/>
              </w:rPr>
            </w:pPr>
            <w:r w:rsidRPr="004D262B">
              <w:rPr>
                <w:i/>
                <w:iCs/>
                <w:sz w:val="26"/>
                <w:szCs w:val="26"/>
                <w:lang w:val="en-US"/>
              </w:rPr>
              <w:t> </w:t>
            </w:r>
          </w:p>
        </w:tc>
        <w:tc>
          <w:tcPr>
            <w:tcW w:w="5216" w:type="dxa"/>
            <w:gridSpan w:val="5"/>
            <w:tcBorders>
              <w:top w:val="nil"/>
              <w:left w:val="nil"/>
              <w:bottom w:val="nil"/>
              <w:right w:val="nil"/>
            </w:tcBorders>
            <w:shd w:val="clear" w:color="auto" w:fill="auto"/>
            <w:vAlign w:val="center"/>
            <w:hideMark/>
          </w:tcPr>
          <w:p w14:paraId="0E86FF27" w14:textId="77777777" w:rsidR="00C379D9" w:rsidRPr="004D262B" w:rsidRDefault="00C379D9" w:rsidP="00C379D9">
            <w:pPr>
              <w:jc w:val="center"/>
              <w:rPr>
                <w:i/>
                <w:iCs/>
                <w:sz w:val="26"/>
                <w:szCs w:val="26"/>
                <w:lang w:val="en-US"/>
              </w:rPr>
            </w:pPr>
          </w:p>
        </w:tc>
      </w:tr>
      <w:tr w:rsidR="00156AEB" w:rsidRPr="00156AEB" w14:paraId="15F6FC61" w14:textId="77777777" w:rsidTr="00F679F1">
        <w:trPr>
          <w:gridAfter w:val="1"/>
          <w:wAfter w:w="16" w:type="dxa"/>
          <w:trHeight w:val="148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5A85767" w14:textId="77777777" w:rsidR="00C379D9" w:rsidRPr="004D262B" w:rsidRDefault="00C379D9" w:rsidP="00C379D9">
            <w:pPr>
              <w:jc w:val="center"/>
              <w:rPr>
                <w:b/>
                <w:bCs/>
                <w:sz w:val="26"/>
                <w:szCs w:val="26"/>
                <w:lang w:val="en-US"/>
              </w:rPr>
            </w:pPr>
            <w:r w:rsidRPr="004D262B">
              <w:rPr>
                <w:b/>
                <w:bCs/>
                <w:sz w:val="26"/>
                <w:szCs w:val="26"/>
                <w:lang w:val="en-US"/>
              </w:rPr>
              <w:t>STT</w:t>
            </w:r>
          </w:p>
        </w:tc>
        <w:tc>
          <w:tcPr>
            <w:tcW w:w="6010" w:type="dxa"/>
            <w:tcBorders>
              <w:top w:val="nil"/>
              <w:left w:val="nil"/>
              <w:bottom w:val="single" w:sz="4" w:space="0" w:color="auto"/>
              <w:right w:val="single" w:sz="4" w:space="0" w:color="auto"/>
            </w:tcBorders>
            <w:shd w:val="clear" w:color="auto" w:fill="auto"/>
            <w:vAlign w:val="center"/>
            <w:hideMark/>
          </w:tcPr>
          <w:p w14:paraId="262DAADD" w14:textId="77777777" w:rsidR="00C379D9" w:rsidRPr="004D262B" w:rsidRDefault="00C379D9" w:rsidP="00C379D9">
            <w:pPr>
              <w:jc w:val="center"/>
              <w:rPr>
                <w:b/>
                <w:bCs/>
                <w:sz w:val="26"/>
                <w:szCs w:val="26"/>
                <w:lang w:val="en-US"/>
              </w:rPr>
            </w:pPr>
            <w:r w:rsidRPr="004D262B">
              <w:rPr>
                <w:b/>
                <w:bCs/>
                <w:sz w:val="26"/>
                <w:szCs w:val="26"/>
                <w:lang w:val="en-US"/>
              </w:rPr>
              <w:t>TÊN NHIỆM VỤ, DỰ ÁN</w:t>
            </w:r>
          </w:p>
        </w:tc>
        <w:tc>
          <w:tcPr>
            <w:tcW w:w="1403" w:type="dxa"/>
            <w:tcBorders>
              <w:top w:val="nil"/>
              <w:left w:val="nil"/>
              <w:bottom w:val="single" w:sz="4" w:space="0" w:color="auto"/>
              <w:right w:val="single" w:sz="4" w:space="0" w:color="auto"/>
            </w:tcBorders>
            <w:shd w:val="clear" w:color="auto" w:fill="auto"/>
            <w:vAlign w:val="center"/>
            <w:hideMark/>
          </w:tcPr>
          <w:p w14:paraId="4100ACB6" w14:textId="77777777" w:rsidR="00C379D9" w:rsidRPr="004D262B" w:rsidRDefault="00C379D9" w:rsidP="00C379D9">
            <w:pPr>
              <w:jc w:val="center"/>
              <w:rPr>
                <w:b/>
                <w:bCs/>
                <w:sz w:val="26"/>
                <w:szCs w:val="26"/>
                <w:lang w:val="en-US"/>
              </w:rPr>
            </w:pPr>
            <w:r w:rsidRPr="004D262B">
              <w:rPr>
                <w:b/>
                <w:bCs/>
                <w:sz w:val="26"/>
                <w:szCs w:val="26"/>
                <w:lang w:val="en-US"/>
              </w:rPr>
              <w:t>Sản phẩm dự kiến</w:t>
            </w:r>
          </w:p>
        </w:tc>
        <w:tc>
          <w:tcPr>
            <w:tcW w:w="1473" w:type="dxa"/>
            <w:tcBorders>
              <w:top w:val="nil"/>
              <w:left w:val="nil"/>
              <w:bottom w:val="single" w:sz="4" w:space="0" w:color="auto"/>
              <w:right w:val="single" w:sz="4" w:space="0" w:color="auto"/>
            </w:tcBorders>
            <w:shd w:val="clear" w:color="auto" w:fill="auto"/>
            <w:vAlign w:val="center"/>
            <w:hideMark/>
          </w:tcPr>
          <w:p w14:paraId="51EEA672" w14:textId="77777777" w:rsidR="00C379D9" w:rsidRPr="004D262B" w:rsidRDefault="00C379D9" w:rsidP="00C379D9">
            <w:pPr>
              <w:jc w:val="center"/>
              <w:rPr>
                <w:b/>
                <w:bCs/>
                <w:sz w:val="26"/>
                <w:szCs w:val="26"/>
                <w:lang w:val="en-US"/>
              </w:rPr>
            </w:pPr>
            <w:r w:rsidRPr="004D262B">
              <w:rPr>
                <w:b/>
                <w:bCs/>
                <w:sz w:val="26"/>
                <w:szCs w:val="26"/>
                <w:lang w:val="en-US"/>
              </w:rPr>
              <w:t>Đơn vị chủ trì</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14:paraId="4B744592" w14:textId="77777777" w:rsidR="00C379D9" w:rsidRPr="004D262B" w:rsidRDefault="00C379D9" w:rsidP="00C379D9">
            <w:pPr>
              <w:jc w:val="center"/>
              <w:rPr>
                <w:b/>
                <w:bCs/>
                <w:sz w:val="26"/>
                <w:szCs w:val="26"/>
                <w:lang w:val="en-US"/>
              </w:rPr>
            </w:pPr>
            <w:r w:rsidRPr="004D262B">
              <w:rPr>
                <w:b/>
                <w:bCs/>
                <w:sz w:val="26"/>
                <w:szCs w:val="26"/>
                <w:lang w:val="en-US"/>
              </w:rPr>
              <w:t>Đơn vị phối hợp</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469DC9EE" w14:textId="77777777" w:rsidR="00C379D9" w:rsidRPr="004D262B" w:rsidRDefault="00C379D9" w:rsidP="00C379D9">
            <w:pPr>
              <w:jc w:val="center"/>
              <w:rPr>
                <w:b/>
                <w:bCs/>
                <w:sz w:val="26"/>
                <w:szCs w:val="26"/>
                <w:lang w:val="en-US"/>
              </w:rPr>
            </w:pPr>
            <w:r w:rsidRPr="004D262B">
              <w:rPr>
                <w:b/>
                <w:bCs/>
                <w:sz w:val="26"/>
                <w:szCs w:val="26"/>
                <w:lang w:val="en-US"/>
              </w:rPr>
              <w:t>Thời gian thực hiện</w:t>
            </w:r>
          </w:p>
        </w:tc>
        <w:tc>
          <w:tcPr>
            <w:tcW w:w="2366" w:type="dxa"/>
            <w:gridSpan w:val="2"/>
            <w:tcBorders>
              <w:top w:val="single" w:sz="4" w:space="0" w:color="auto"/>
              <w:left w:val="nil"/>
              <w:bottom w:val="single" w:sz="4" w:space="0" w:color="auto"/>
              <w:right w:val="single" w:sz="4" w:space="0" w:color="auto"/>
            </w:tcBorders>
            <w:shd w:val="clear" w:color="auto" w:fill="auto"/>
            <w:vAlign w:val="center"/>
            <w:hideMark/>
          </w:tcPr>
          <w:p w14:paraId="2E588BC6" w14:textId="77777777" w:rsidR="00C379D9" w:rsidRPr="004D262B" w:rsidRDefault="00C379D9" w:rsidP="00C379D9">
            <w:pPr>
              <w:jc w:val="center"/>
              <w:rPr>
                <w:b/>
                <w:bCs/>
                <w:sz w:val="26"/>
                <w:szCs w:val="26"/>
                <w:lang w:val="en-US"/>
              </w:rPr>
            </w:pPr>
            <w:r w:rsidRPr="004D262B">
              <w:rPr>
                <w:b/>
                <w:bCs/>
                <w:sz w:val="26"/>
                <w:szCs w:val="26"/>
                <w:lang w:val="en-US"/>
              </w:rPr>
              <w:t>Phân công thành viên Ban Chỉ đạo theo dõi, triển khai thực hiện.</w:t>
            </w:r>
          </w:p>
        </w:tc>
      </w:tr>
      <w:tr w:rsidR="00156AEB" w:rsidRPr="00156AEB" w14:paraId="7EAC3D33" w14:textId="77777777" w:rsidTr="00F679F1">
        <w:trPr>
          <w:gridAfter w:val="2"/>
          <w:wAfter w:w="22" w:type="dxa"/>
          <w:trHeight w:val="6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3CD9B9" w14:textId="77777777" w:rsidR="00C379D9" w:rsidRPr="004D262B" w:rsidRDefault="00C379D9" w:rsidP="00C379D9">
            <w:pPr>
              <w:jc w:val="center"/>
              <w:rPr>
                <w:b/>
                <w:bCs/>
                <w:sz w:val="26"/>
                <w:szCs w:val="26"/>
                <w:lang w:val="en-US"/>
              </w:rPr>
            </w:pPr>
            <w:r w:rsidRPr="004D262B">
              <w:rPr>
                <w:b/>
                <w:bCs/>
                <w:sz w:val="26"/>
                <w:szCs w:val="26"/>
                <w:lang w:val="en-US"/>
              </w:rPr>
              <w:t>I</w:t>
            </w:r>
          </w:p>
        </w:tc>
        <w:tc>
          <w:tcPr>
            <w:tcW w:w="11720" w:type="dxa"/>
            <w:gridSpan w:val="5"/>
            <w:tcBorders>
              <w:top w:val="nil"/>
              <w:left w:val="nil"/>
              <w:bottom w:val="single" w:sz="4" w:space="0" w:color="auto"/>
              <w:right w:val="single" w:sz="4" w:space="0" w:color="auto"/>
            </w:tcBorders>
            <w:shd w:val="clear" w:color="auto" w:fill="auto"/>
            <w:vAlign w:val="center"/>
            <w:hideMark/>
          </w:tcPr>
          <w:p w14:paraId="1C7968CC" w14:textId="77777777" w:rsidR="00C379D9" w:rsidRPr="004D262B" w:rsidRDefault="00C379D9" w:rsidP="00C379D9">
            <w:pPr>
              <w:rPr>
                <w:b/>
                <w:bCs/>
                <w:sz w:val="26"/>
                <w:szCs w:val="26"/>
                <w:lang w:val="en-US"/>
              </w:rPr>
            </w:pPr>
            <w:r w:rsidRPr="004D262B">
              <w:rPr>
                <w:b/>
                <w:bCs/>
                <w:sz w:val="26"/>
                <w:szCs w:val="26"/>
                <w:lang w:val="en-US"/>
              </w:rPr>
              <w:t>PHÁT TRIỂN HẠ TẦNG DÙNG CHUNG </w:t>
            </w:r>
          </w:p>
        </w:tc>
        <w:tc>
          <w:tcPr>
            <w:tcW w:w="2360" w:type="dxa"/>
            <w:tcBorders>
              <w:top w:val="nil"/>
              <w:left w:val="nil"/>
              <w:bottom w:val="single" w:sz="4" w:space="0" w:color="auto"/>
              <w:right w:val="single" w:sz="4" w:space="0" w:color="auto"/>
            </w:tcBorders>
            <w:shd w:val="clear" w:color="auto" w:fill="auto"/>
            <w:vAlign w:val="center"/>
          </w:tcPr>
          <w:p w14:paraId="78B624BC" w14:textId="77777777" w:rsidR="00C379D9" w:rsidRPr="004D262B" w:rsidRDefault="00C379D9" w:rsidP="00C379D9">
            <w:pPr>
              <w:jc w:val="center"/>
              <w:rPr>
                <w:b/>
                <w:bCs/>
                <w:sz w:val="26"/>
                <w:szCs w:val="26"/>
                <w:lang w:val="en-US"/>
              </w:rPr>
            </w:pPr>
          </w:p>
        </w:tc>
      </w:tr>
      <w:tr w:rsidR="00156AEB" w:rsidRPr="00156AEB" w14:paraId="717842E5" w14:textId="77777777" w:rsidTr="00F679F1">
        <w:trPr>
          <w:gridAfter w:val="1"/>
          <w:wAfter w:w="16" w:type="dxa"/>
          <w:trHeight w:val="7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0B4C5F0" w14:textId="77777777" w:rsidR="00C379D9" w:rsidRPr="004D262B" w:rsidRDefault="00C379D9" w:rsidP="00C379D9">
            <w:pPr>
              <w:jc w:val="center"/>
              <w:rPr>
                <w:sz w:val="26"/>
                <w:szCs w:val="26"/>
                <w:lang w:val="en-US"/>
              </w:rPr>
            </w:pPr>
            <w:r w:rsidRPr="004D262B">
              <w:rPr>
                <w:sz w:val="26"/>
                <w:szCs w:val="26"/>
                <w:lang w:val="en-US"/>
              </w:rPr>
              <w:t>1</w:t>
            </w:r>
          </w:p>
        </w:tc>
        <w:tc>
          <w:tcPr>
            <w:tcW w:w="6010" w:type="dxa"/>
            <w:tcBorders>
              <w:top w:val="nil"/>
              <w:left w:val="nil"/>
              <w:bottom w:val="single" w:sz="4" w:space="0" w:color="auto"/>
              <w:right w:val="single" w:sz="4" w:space="0" w:color="auto"/>
            </w:tcBorders>
            <w:shd w:val="clear" w:color="auto" w:fill="auto"/>
            <w:vAlign w:val="center"/>
            <w:hideMark/>
          </w:tcPr>
          <w:p w14:paraId="221A5E22" w14:textId="77777777" w:rsidR="00C379D9" w:rsidRPr="004D262B" w:rsidRDefault="00C379D9" w:rsidP="00C379D9">
            <w:pPr>
              <w:jc w:val="both"/>
              <w:rPr>
                <w:sz w:val="26"/>
                <w:szCs w:val="26"/>
                <w:lang w:val="en-US"/>
              </w:rPr>
            </w:pPr>
            <w:r w:rsidRPr="004D262B">
              <w:rPr>
                <w:sz w:val="26"/>
                <w:szCs w:val="26"/>
                <w:lang w:val="en-US"/>
              </w:rPr>
              <w:t>Triển khai mạng diện rộng (WAN) trên nền tảng mạng truyền số liệu chuyên dùng của tỉnh</w:t>
            </w:r>
          </w:p>
        </w:tc>
        <w:tc>
          <w:tcPr>
            <w:tcW w:w="1403" w:type="dxa"/>
            <w:tcBorders>
              <w:top w:val="nil"/>
              <w:left w:val="nil"/>
              <w:bottom w:val="single" w:sz="4" w:space="0" w:color="auto"/>
              <w:right w:val="single" w:sz="4" w:space="0" w:color="auto"/>
            </w:tcBorders>
            <w:shd w:val="clear" w:color="auto" w:fill="auto"/>
            <w:vAlign w:val="center"/>
          </w:tcPr>
          <w:p w14:paraId="6899FEF0"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vMerge w:val="restart"/>
            <w:tcBorders>
              <w:top w:val="nil"/>
              <w:left w:val="single" w:sz="4" w:space="0" w:color="auto"/>
              <w:bottom w:val="single" w:sz="4" w:space="0" w:color="000000"/>
              <w:right w:val="single" w:sz="4" w:space="0" w:color="auto"/>
            </w:tcBorders>
            <w:shd w:val="clear" w:color="auto" w:fill="auto"/>
            <w:vAlign w:val="center"/>
            <w:hideMark/>
          </w:tcPr>
          <w:p w14:paraId="76D62D0D" w14:textId="77777777" w:rsidR="00C379D9" w:rsidRPr="004D262B" w:rsidRDefault="00C379D9" w:rsidP="00C379D9">
            <w:pPr>
              <w:jc w:val="center"/>
              <w:rPr>
                <w:sz w:val="26"/>
                <w:szCs w:val="26"/>
                <w:lang w:val="en-US"/>
              </w:rPr>
            </w:pPr>
            <w:r w:rsidRPr="004D262B">
              <w:rPr>
                <w:sz w:val="26"/>
                <w:szCs w:val="26"/>
                <w:lang w:val="en-US"/>
              </w:rPr>
              <w:t>Sở Thông tin và Truyền thông (TT&amp;TT)</w:t>
            </w:r>
          </w:p>
        </w:tc>
        <w:tc>
          <w:tcPr>
            <w:tcW w:w="1655" w:type="dxa"/>
            <w:tcBorders>
              <w:top w:val="nil"/>
              <w:left w:val="nil"/>
              <w:bottom w:val="single" w:sz="4" w:space="0" w:color="auto"/>
              <w:right w:val="single" w:sz="4" w:space="0" w:color="auto"/>
            </w:tcBorders>
            <w:shd w:val="clear" w:color="auto" w:fill="auto"/>
            <w:vAlign w:val="center"/>
          </w:tcPr>
          <w:p w14:paraId="118B5332" w14:textId="77777777" w:rsidR="00C379D9" w:rsidRPr="004D262B" w:rsidRDefault="00C379D9" w:rsidP="00C379D9">
            <w:pPr>
              <w:ind w:left="-156"/>
              <w:jc w:val="center"/>
              <w:rPr>
                <w:sz w:val="26"/>
                <w:szCs w:val="26"/>
                <w:lang w:val="en-US"/>
              </w:rPr>
            </w:pPr>
            <w:r w:rsidRPr="004D262B">
              <w:rPr>
                <w:sz w:val="26"/>
                <w:szCs w:val="26"/>
              </w:rPr>
              <w:t>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2903683A"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val="restart"/>
            <w:tcBorders>
              <w:top w:val="nil"/>
              <w:left w:val="nil"/>
              <w:right w:val="single" w:sz="4" w:space="0" w:color="auto"/>
            </w:tcBorders>
            <w:shd w:val="clear" w:color="auto" w:fill="auto"/>
            <w:vAlign w:val="center"/>
          </w:tcPr>
          <w:p w14:paraId="02C2425B" w14:textId="77777777" w:rsidR="00C379D9" w:rsidRPr="004D262B" w:rsidRDefault="00C379D9" w:rsidP="00C379D9">
            <w:pPr>
              <w:jc w:val="center"/>
              <w:rPr>
                <w:sz w:val="26"/>
                <w:szCs w:val="26"/>
                <w:lang w:val="en-US"/>
              </w:rPr>
            </w:pPr>
            <w:r w:rsidRPr="004D262B">
              <w:rPr>
                <w:sz w:val="26"/>
                <w:szCs w:val="26"/>
                <w:lang w:val="en-US"/>
              </w:rPr>
              <w:t xml:space="preserve"> Giám đốc Sở TT&amp;TT</w:t>
            </w:r>
          </w:p>
        </w:tc>
      </w:tr>
      <w:tr w:rsidR="00156AEB" w:rsidRPr="00156AEB" w14:paraId="2835D31B" w14:textId="77777777" w:rsidTr="00F679F1">
        <w:trPr>
          <w:gridAfter w:val="1"/>
          <w:wAfter w:w="16" w:type="dxa"/>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DAB40FC" w14:textId="77777777" w:rsidR="00C379D9" w:rsidRPr="004D262B" w:rsidRDefault="00C379D9" w:rsidP="00C379D9">
            <w:pPr>
              <w:jc w:val="center"/>
              <w:rPr>
                <w:sz w:val="26"/>
                <w:szCs w:val="26"/>
                <w:lang w:val="en-US"/>
              </w:rPr>
            </w:pPr>
            <w:r w:rsidRPr="004D262B">
              <w:rPr>
                <w:sz w:val="26"/>
                <w:szCs w:val="26"/>
                <w:lang w:val="en-US"/>
              </w:rPr>
              <w:t>2</w:t>
            </w:r>
          </w:p>
        </w:tc>
        <w:tc>
          <w:tcPr>
            <w:tcW w:w="6010" w:type="dxa"/>
            <w:tcBorders>
              <w:top w:val="nil"/>
              <w:left w:val="nil"/>
              <w:bottom w:val="single" w:sz="4" w:space="0" w:color="auto"/>
              <w:right w:val="single" w:sz="4" w:space="0" w:color="auto"/>
            </w:tcBorders>
            <w:shd w:val="clear" w:color="auto" w:fill="auto"/>
            <w:vAlign w:val="center"/>
            <w:hideMark/>
          </w:tcPr>
          <w:p w14:paraId="1DE8BC6B" w14:textId="77777777" w:rsidR="00C379D9" w:rsidRPr="004D262B" w:rsidRDefault="00C379D9" w:rsidP="00C379D9">
            <w:pPr>
              <w:rPr>
                <w:sz w:val="26"/>
                <w:szCs w:val="26"/>
                <w:lang w:val="en-US"/>
              </w:rPr>
            </w:pPr>
            <w:r w:rsidRPr="004D262B">
              <w:rPr>
                <w:sz w:val="26"/>
                <w:szCs w:val="26"/>
                <w:lang w:val="en-US"/>
              </w:rPr>
              <w:t>Đầu tư thiết bị Hội nghị truyền hình trực tuyến tại Hội trường tỉnh</w:t>
            </w:r>
          </w:p>
        </w:tc>
        <w:tc>
          <w:tcPr>
            <w:tcW w:w="1403" w:type="dxa"/>
            <w:tcBorders>
              <w:top w:val="nil"/>
              <w:left w:val="nil"/>
              <w:bottom w:val="single" w:sz="4" w:space="0" w:color="auto"/>
              <w:right w:val="single" w:sz="4" w:space="0" w:color="auto"/>
            </w:tcBorders>
            <w:shd w:val="clear" w:color="auto" w:fill="auto"/>
            <w:vAlign w:val="center"/>
          </w:tcPr>
          <w:p w14:paraId="0491298B"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vMerge/>
            <w:tcBorders>
              <w:top w:val="nil"/>
              <w:left w:val="single" w:sz="4" w:space="0" w:color="auto"/>
              <w:bottom w:val="single" w:sz="4" w:space="0" w:color="000000"/>
              <w:right w:val="single" w:sz="4" w:space="0" w:color="auto"/>
            </w:tcBorders>
            <w:vAlign w:val="center"/>
            <w:hideMark/>
          </w:tcPr>
          <w:p w14:paraId="4FF376B6" w14:textId="77777777" w:rsidR="00C379D9" w:rsidRPr="004D262B" w:rsidRDefault="00C379D9" w:rsidP="00C379D9">
            <w:pPr>
              <w:rPr>
                <w:sz w:val="26"/>
                <w:szCs w:val="26"/>
                <w:lang w:val="en-US"/>
              </w:rPr>
            </w:pPr>
          </w:p>
        </w:tc>
        <w:tc>
          <w:tcPr>
            <w:tcW w:w="1655" w:type="dxa"/>
            <w:tcBorders>
              <w:top w:val="nil"/>
              <w:left w:val="nil"/>
              <w:bottom w:val="single" w:sz="4" w:space="0" w:color="auto"/>
              <w:right w:val="single" w:sz="4" w:space="0" w:color="auto"/>
            </w:tcBorders>
            <w:shd w:val="clear" w:color="auto" w:fill="auto"/>
            <w:vAlign w:val="center"/>
          </w:tcPr>
          <w:p w14:paraId="4A1E0D51" w14:textId="77777777" w:rsidR="00C379D9" w:rsidRPr="004D262B" w:rsidRDefault="00C379D9" w:rsidP="00C379D9">
            <w:pPr>
              <w:ind w:left="-156"/>
              <w:jc w:val="center"/>
              <w:rPr>
                <w:sz w:val="26"/>
                <w:szCs w:val="26"/>
                <w:lang w:val="en-US"/>
              </w:rPr>
            </w:pPr>
            <w:r w:rsidRPr="004D262B">
              <w:rPr>
                <w:sz w:val="26"/>
                <w:szCs w:val="26"/>
              </w:rPr>
              <w:t>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7DF1B729"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tcBorders>
              <w:left w:val="nil"/>
              <w:right w:val="single" w:sz="4" w:space="0" w:color="auto"/>
            </w:tcBorders>
            <w:shd w:val="clear" w:color="auto" w:fill="auto"/>
            <w:vAlign w:val="center"/>
          </w:tcPr>
          <w:p w14:paraId="3D0C9ED3" w14:textId="77777777" w:rsidR="00C379D9" w:rsidRPr="004D262B" w:rsidRDefault="00C379D9" w:rsidP="00C379D9">
            <w:pPr>
              <w:jc w:val="center"/>
              <w:rPr>
                <w:sz w:val="26"/>
                <w:szCs w:val="26"/>
                <w:lang w:val="en-US"/>
              </w:rPr>
            </w:pPr>
          </w:p>
        </w:tc>
      </w:tr>
      <w:tr w:rsidR="00156AEB" w:rsidRPr="00156AEB" w14:paraId="504B9065" w14:textId="77777777" w:rsidTr="00F679F1">
        <w:trPr>
          <w:gridAfter w:val="1"/>
          <w:wAfter w:w="16" w:type="dxa"/>
          <w:trHeight w:val="15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3F06D1B" w14:textId="77777777" w:rsidR="00C379D9" w:rsidRPr="004D262B" w:rsidRDefault="00C379D9" w:rsidP="00C379D9">
            <w:pPr>
              <w:jc w:val="center"/>
              <w:rPr>
                <w:sz w:val="26"/>
                <w:szCs w:val="26"/>
                <w:lang w:val="en-US"/>
              </w:rPr>
            </w:pPr>
            <w:r w:rsidRPr="004D262B">
              <w:rPr>
                <w:sz w:val="26"/>
                <w:szCs w:val="26"/>
                <w:lang w:val="en-US"/>
              </w:rPr>
              <w:t>3</w:t>
            </w:r>
          </w:p>
        </w:tc>
        <w:tc>
          <w:tcPr>
            <w:tcW w:w="6010" w:type="dxa"/>
            <w:tcBorders>
              <w:top w:val="nil"/>
              <w:left w:val="nil"/>
              <w:bottom w:val="single" w:sz="4" w:space="0" w:color="auto"/>
              <w:right w:val="single" w:sz="4" w:space="0" w:color="auto"/>
            </w:tcBorders>
            <w:shd w:val="clear" w:color="auto" w:fill="auto"/>
            <w:vAlign w:val="center"/>
            <w:hideMark/>
          </w:tcPr>
          <w:p w14:paraId="2996646D" w14:textId="77777777" w:rsidR="00C379D9" w:rsidRPr="004D262B" w:rsidRDefault="00C379D9" w:rsidP="00C379D9">
            <w:pPr>
              <w:jc w:val="both"/>
              <w:rPr>
                <w:spacing w:val="-4"/>
                <w:sz w:val="26"/>
                <w:szCs w:val="26"/>
                <w:lang w:val="en-US"/>
              </w:rPr>
            </w:pPr>
            <w:r w:rsidRPr="004D262B">
              <w:rPr>
                <w:spacing w:val="-4"/>
                <w:sz w:val="26"/>
                <w:szCs w:val="26"/>
                <w:lang w:val="en-US"/>
              </w:rPr>
              <w:t>Thuê dịch vụ công nghệ thông tin đối với hệ thống điều khiển Hội nghị truyền hình trực tuyến tại điểm cầu cấp tỉnh thuộc dự án Nâng cấp, mở rộng hệ thống Hội nghị truyền hình trực tuyến đang sử dụng hiện nay đến cấp xã</w:t>
            </w:r>
          </w:p>
        </w:tc>
        <w:tc>
          <w:tcPr>
            <w:tcW w:w="1403" w:type="dxa"/>
            <w:tcBorders>
              <w:top w:val="nil"/>
              <w:left w:val="nil"/>
              <w:bottom w:val="single" w:sz="4" w:space="0" w:color="auto"/>
              <w:right w:val="single" w:sz="4" w:space="0" w:color="auto"/>
            </w:tcBorders>
            <w:shd w:val="clear" w:color="auto" w:fill="auto"/>
            <w:vAlign w:val="center"/>
          </w:tcPr>
          <w:p w14:paraId="0997653F" w14:textId="77777777" w:rsidR="00C379D9" w:rsidRPr="004D262B" w:rsidRDefault="00C379D9" w:rsidP="00C379D9">
            <w:pPr>
              <w:jc w:val="center"/>
              <w:rPr>
                <w:sz w:val="26"/>
                <w:szCs w:val="26"/>
                <w:lang w:val="en-US"/>
              </w:rPr>
            </w:pPr>
            <w:r w:rsidRPr="004D262B">
              <w:rPr>
                <w:sz w:val="26"/>
                <w:szCs w:val="26"/>
                <w:lang w:val="en-US"/>
              </w:rPr>
              <w:t>Duy trì hoạt động</w:t>
            </w:r>
          </w:p>
        </w:tc>
        <w:tc>
          <w:tcPr>
            <w:tcW w:w="1473" w:type="dxa"/>
            <w:vMerge/>
            <w:tcBorders>
              <w:top w:val="nil"/>
              <w:left w:val="single" w:sz="4" w:space="0" w:color="auto"/>
              <w:bottom w:val="single" w:sz="4" w:space="0" w:color="000000"/>
              <w:right w:val="single" w:sz="4" w:space="0" w:color="auto"/>
            </w:tcBorders>
            <w:vAlign w:val="center"/>
            <w:hideMark/>
          </w:tcPr>
          <w:p w14:paraId="1013C57B" w14:textId="77777777" w:rsidR="00C379D9" w:rsidRPr="004D262B" w:rsidRDefault="00C379D9" w:rsidP="00C379D9">
            <w:pPr>
              <w:rPr>
                <w:sz w:val="26"/>
                <w:szCs w:val="26"/>
                <w:lang w:val="en-US"/>
              </w:rPr>
            </w:pPr>
          </w:p>
        </w:tc>
        <w:tc>
          <w:tcPr>
            <w:tcW w:w="1655" w:type="dxa"/>
            <w:tcBorders>
              <w:top w:val="nil"/>
              <w:left w:val="nil"/>
              <w:bottom w:val="single" w:sz="4" w:space="0" w:color="auto"/>
              <w:right w:val="single" w:sz="4" w:space="0" w:color="auto"/>
            </w:tcBorders>
            <w:shd w:val="clear" w:color="auto" w:fill="auto"/>
            <w:vAlign w:val="center"/>
          </w:tcPr>
          <w:p w14:paraId="618BBDDF" w14:textId="77777777" w:rsidR="00C379D9" w:rsidRPr="004D262B" w:rsidRDefault="00C379D9" w:rsidP="00C379D9">
            <w:pPr>
              <w:ind w:left="-156"/>
              <w:jc w:val="center"/>
              <w:rPr>
                <w:sz w:val="26"/>
                <w:szCs w:val="26"/>
                <w:lang w:val="en-US"/>
              </w:rPr>
            </w:pPr>
            <w:r w:rsidRPr="004D262B">
              <w:rPr>
                <w:sz w:val="26"/>
                <w:szCs w:val="26"/>
              </w:rPr>
              <w:t>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49000B13"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tcBorders>
              <w:left w:val="nil"/>
              <w:right w:val="single" w:sz="4" w:space="0" w:color="auto"/>
            </w:tcBorders>
            <w:shd w:val="clear" w:color="auto" w:fill="auto"/>
            <w:vAlign w:val="center"/>
          </w:tcPr>
          <w:p w14:paraId="21B5A36F" w14:textId="77777777" w:rsidR="00C379D9" w:rsidRPr="004D262B" w:rsidRDefault="00C379D9" w:rsidP="00C379D9">
            <w:pPr>
              <w:jc w:val="center"/>
              <w:rPr>
                <w:sz w:val="26"/>
                <w:szCs w:val="26"/>
                <w:lang w:val="en-US"/>
              </w:rPr>
            </w:pPr>
          </w:p>
        </w:tc>
      </w:tr>
      <w:tr w:rsidR="00156AEB" w:rsidRPr="00156AEB" w14:paraId="4C77625E" w14:textId="77777777" w:rsidTr="00F679F1">
        <w:trPr>
          <w:gridAfter w:val="1"/>
          <w:wAfter w:w="16" w:type="dxa"/>
          <w:trHeight w:val="16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EF5FEF" w14:textId="77777777" w:rsidR="00C379D9" w:rsidRPr="004D262B" w:rsidRDefault="00C379D9" w:rsidP="00C379D9">
            <w:pPr>
              <w:jc w:val="center"/>
              <w:rPr>
                <w:sz w:val="26"/>
                <w:szCs w:val="26"/>
                <w:lang w:val="en-US"/>
              </w:rPr>
            </w:pPr>
            <w:r w:rsidRPr="004D262B">
              <w:rPr>
                <w:sz w:val="26"/>
                <w:szCs w:val="26"/>
                <w:lang w:val="en-US"/>
              </w:rPr>
              <w:t>4</w:t>
            </w:r>
          </w:p>
        </w:tc>
        <w:tc>
          <w:tcPr>
            <w:tcW w:w="6010" w:type="dxa"/>
            <w:tcBorders>
              <w:top w:val="nil"/>
              <w:left w:val="nil"/>
              <w:bottom w:val="single" w:sz="4" w:space="0" w:color="auto"/>
              <w:right w:val="single" w:sz="4" w:space="0" w:color="auto"/>
            </w:tcBorders>
            <w:shd w:val="clear" w:color="auto" w:fill="auto"/>
            <w:vAlign w:val="center"/>
            <w:hideMark/>
          </w:tcPr>
          <w:p w14:paraId="63404D95" w14:textId="77777777" w:rsidR="00C379D9" w:rsidRPr="004D262B" w:rsidRDefault="00C379D9" w:rsidP="00C379D9">
            <w:pPr>
              <w:jc w:val="both"/>
              <w:rPr>
                <w:sz w:val="26"/>
                <w:szCs w:val="26"/>
                <w:lang w:val="en-US"/>
              </w:rPr>
            </w:pPr>
            <w:r w:rsidRPr="004D262B">
              <w:rPr>
                <w:sz w:val="26"/>
                <w:szCs w:val="26"/>
                <w:lang w:val="en-US"/>
              </w:rPr>
              <w:t>Đầu tư thiết bị MCU vật lý điều khiển Hệ thống Hội nghị truyền hình trực tuyến của tỉnh</w:t>
            </w:r>
          </w:p>
        </w:tc>
        <w:tc>
          <w:tcPr>
            <w:tcW w:w="1403" w:type="dxa"/>
            <w:tcBorders>
              <w:top w:val="nil"/>
              <w:left w:val="nil"/>
              <w:bottom w:val="single" w:sz="4" w:space="0" w:color="auto"/>
              <w:right w:val="single" w:sz="4" w:space="0" w:color="auto"/>
            </w:tcBorders>
            <w:shd w:val="clear" w:color="auto" w:fill="auto"/>
            <w:vAlign w:val="center"/>
          </w:tcPr>
          <w:p w14:paraId="34ED2D6A"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vMerge/>
            <w:tcBorders>
              <w:top w:val="nil"/>
              <w:left w:val="single" w:sz="4" w:space="0" w:color="auto"/>
              <w:bottom w:val="single" w:sz="4" w:space="0" w:color="000000"/>
              <w:right w:val="single" w:sz="4" w:space="0" w:color="auto"/>
            </w:tcBorders>
            <w:vAlign w:val="center"/>
            <w:hideMark/>
          </w:tcPr>
          <w:p w14:paraId="09F3FEA6" w14:textId="77777777" w:rsidR="00C379D9" w:rsidRPr="004D262B" w:rsidRDefault="00C379D9" w:rsidP="00C379D9">
            <w:pPr>
              <w:rPr>
                <w:sz w:val="26"/>
                <w:szCs w:val="26"/>
                <w:lang w:val="en-US"/>
              </w:rPr>
            </w:pPr>
          </w:p>
        </w:tc>
        <w:tc>
          <w:tcPr>
            <w:tcW w:w="1655" w:type="dxa"/>
            <w:tcBorders>
              <w:top w:val="nil"/>
              <w:left w:val="nil"/>
              <w:bottom w:val="single" w:sz="4" w:space="0" w:color="auto"/>
              <w:right w:val="single" w:sz="4" w:space="0" w:color="auto"/>
            </w:tcBorders>
            <w:shd w:val="clear" w:color="auto" w:fill="auto"/>
            <w:vAlign w:val="center"/>
          </w:tcPr>
          <w:p w14:paraId="707CD030" w14:textId="77777777" w:rsidR="00C379D9" w:rsidRPr="004D262B" w:rsidRDefault="00C379D9" w:rsidP="00C379D9">
            <w:pPr>
              <w:ind w:left="-156"/>
              <w:jc w:val="center"/>
              <w:rPr>
                <w:sz w:val="26"/>
                <w:szCs w:val="26"/>
                <w:lang w:val="en-US"/>
              </w:rPr>
            </w:pPr>
            <w:r w:rsidRPr="004D262B">
              <w:rPr>
                <w:sz w:val="26"/>
                <w:szCs w:val="26"/>
              </w:rPr>
              <w:t>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7F4BAFE1"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tcBorders>
              <w:left w:val="nil"/>
              <w:right w:val="single" w:sz="4" w:space="0" w:color="auto"/>
            </w:tcBorders>
            <w:shd w:val="clear" w:color="auto" w:fill="auto"/>
            <w:vAlign w:val="center"/>
          </w:tcPr>
          <w:p w14:paraId="15A7410E" w14:textId="77777777" w:rsidR="00C379D9" w:rsidRPr="004D262B" w:rsidRDefault="00C379D9" w:rsidP="00C379D9">
            <w:pPr>
              <w:jc w:val="center"/>
              <w:rPr>
                <w:sz w:val="26"/>
                <w:szCs w:val="26"/>
                <w:lang w:val="en-US"/>
              </w:rPr>
            </w:pPr>
          </w:p>
        </w:tc>
      </w:tr>
      <w:tr w:rsidR="00156AEB" w:rsidRPr="00156AEB" w14:paraId="466F9266" w14:textId="77777777" w:rsidTr="00F679F1">
        <w:trPr>
          <w:gridAfter w:val="1"/>
          <w:wAfter w:w="16" w:type="dxa"/>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B059767" w14:textId="77777777" w:rsidR="00C379D9" w:rsidRPr="004D262B" w:rsidRDefault="00C379D9" w:rsidP="00C379D9">
            <w:pPr>
              <w:jc w:val="center"/>
              <w:rPr>
                <w:sz w:val="26"/>
                <w:szCs w:val="26"/>
                <w:lang w:val="en-US"/>
              </w:rPr>
            </w:pPr>
            <w:r w:rsidRPr="004D262B">
              <w:rPr>
                <w:sz w:val="26"/>
                <w:szCs w:val="26"/>
                <w:lang w:val="en-US"/>
              </w:rPr>
              <w:lastRenderedPageBreak/>
              <w:t>5</w:t>
            </w:r>
          </w:p>
        </w:tc>
        <w:tc>
          <w:tcPr>
            <w:tcW w:w="6010" w:type="dxa"/>
            <w:tcBorders>
              <w:top w:val="nil"/>
              <w:left w:val="nil"/>
              <w:bottom w:val="single" w:sz="4" w:space="0" w:color="auto"/>
              <w:right w:val="single" w:sz="4" w:space="0" w:color="auto"/>
            </w:tcBorders>
            <w:shd w:val="clear" w:color="auto" w:fill="auto"/>
            <w:vAlign w:val="center"/>
            <w:hideMark/>
          </w:tcPr>
          <w:p w14:paraId="408E096F" w14:textId="52F94E00" w:rsidR="00C379D9" w:rsidRPr="004D262B" w:rsidRDefault="00C379D9" w:rsidP="00C379D9">
            <w:pPr>
              <w:jc w:val="both"/>
              <w:rPr>
                <w:sz w:val="26"/>
                <w:szCs w:val="26"/>
                <w:lang w:val="en-US"/>
              </w:rPr>
            </w:pPr>
            <w:r w:rsidRPr="004D262B">
              <w:rPr>
                <w:sz w:val="26"/>
                <w:szCs w:val="26"/>
                <w:lang w:val="en-US"/>
              </w:rPr>
              <w:t>Xây dựng Kho dữ liệu dùng chung tỉnh Bắc Kạn</w:t>
            </w:r>
          </w:p>
        </w:tc>
        <w:tc>
          <w:tcPr>
            <w:tcW w:w="1403" w:type="dxa"/>
            <w:tcBorders>
              <w:top w:val="nil"/>
              <w:left w:val="nil"/>
              <w:bottom w:val="single" w:sz="4" w:space="0" w:color="auto"/>
              <w:right w:val="single" w:sz="4" w:space="0" w:color="auto"/>
            </w:tcBorders>
            <w:shd w:val="clear" w:color="auto" w:fill="auto"/>
            <w:vAlign w:val="center"/>
          </w:tcPr>
          <w:p w14:paraId="240CB7F3"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vMerge/>
            <w:tcBorders>
              <w:top w:val="nil"/>
              <w:left w:val="single" w:sz="4" w:space="0" w:color="auto"/>
              <w:bottom w:val="single" w:sz="4" w:space="0" w:color="000000"/>
              <w:right w:val="single" w:sz="4" w:space="0" w:color="auto"/>
            </w:tcBorders>
            <w:vAlign w:val="center"/>
            <w:hideMark/>
          </w:tcPr>
          <w:p w14:paraId="16F9A9D7" w14:textId="77777777" w:rsidR="00C379D9" w:rsidRPr="004D262B" w:rsidRDefault="00C379D9" w:rsidP="00C379D9">
            <w:pPr>
              <w:rPr>
                <w:sz w:val="26"/>
                <w:szCs w:val="26"/>
                <w:lang w:val="en-US"/>
              </w:rPr>
            </w:pPr>
          </w:p>
        </w:tc>
        <w:tc>
          <w:tcPr>
            <w:tcW w:w="1655" w:type="dxa"/>
            <w:tcBorders>
              <w:top w:val="nil"/>
              <w:left w:val="nil"/>
              <w:bottom w:val="single" w:sz="4" w:space="0" w:color="auto"/>
              <w:right w:val="single" w:sz="4" w:space="0" w:color="auto"/>
            </w:tcBorders>
            <w:shd w:val="clear" w:color="auto" w:fill="auto"/>
            <w:vAlign w:val="center"/>
          </w:tcPr>
          <w:p w14:paraId="02F5584E" w14:textId="77777777" w:rsidR="00C379D9" w:rsidRPr="004D262B" w:rsidRDefault="00C379D9" w:rsidP="00C379D9">
            <w:pPr>
              <w:ind w:left="-156"/>
              <w:jc w:val="center"/>
              <w:rPr>
                <w:sz w:val="26"/>
                <w:szCs w:val="26"/>
                <w:lang w:val="en-US"/>
              </w:rPr>
            </w:pPr>
            <w:r w:rsidRPr="004D262B">
              <w:rPr>
                <w:sz w:val="26"/>
                <w:szCs w:val="26"/>
              </w:rPr>
              <w:t>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1949487C"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tcBorders>
              <w:left w:val="nil"/>
              <w:bottom w:val="single" w:sz="4" w:space="0" w:color="auto"/>
              <w:right w:val="single" w:sz="4" w:space="0" w:color="auto"/>
            </w:tcBorders>
            <w:shd w:val="clear" w:color="auto" w:fill="auto"/>
            <w:vAlign w:val="center"/>
          </w:tcPr>
          <w:p w14:paraId="2B6E6D9B" w14:textId="77777777" w:rsidR="00C379D9" w:rsidRPr="004D262B" w:rsidRDefault="00C379D9" w:rsidP="00C379D9">
            <w:pPr>
              <w:jc w:val="center"/>
              <w:rPr>
                <w:sz w:val="26"/>
                <w:szCs w:val="26"/>
                <w:lang w:val="en-US"/>
              </w:rPr>
            </w:pPr>
          </w:p>
        </w:tc>
      </w:tr>
      <w:tr w:rsidR="00156AEB" w:rsidRPr="00156AEB" w14:paraId="60B9C4AF" w14:textId="77777777" w:rsidTr="00F679F1">
        <w:trPr>
          <w:gridAfter w:val="1"/>
          <w:wAfter w:w="16" w:type="dxa"/>
          <w:trHeight w:val="675"/>
        </w:trPr>
        <w:tc>
          <w:tcPr>
            <w:tcW w:w="1080" w:type="dxa"/>
            <w:tcBorders>
              <w:top w:val="nil"/>
              <w:left w:val="single" w:sz="4" w:space="0" w:color="auto"/>
              <w:bottom w:val="single" w:sz="4" w:space="0" w:color="auto"/>
              <w:right w:val="single" w:sz="4" w:space="0" w:color="auto"/>
            </w:tcBorders>
            <w:shd w:val="clear" w:color="auto" w:fill="auto"/>
            <w:vAlign w:val="center"/>
          </w:tcPr>
          <w:p w14:paraId="6E0EF51C" w14:textId="6E345226" w:rsidR="00911540" w:rsidRPr="004D262B" w:rsidRDefault="00911540" w:rsidP="00C379D9">
            <w:pPr>
              <w:jc w:val="center"/>
              <w:rPr>
                <w:sz w:val="26"/>
                <w:szCs w:val="26"/>
                <w:lang w:val="en-US"/>
              </w:rPr>
            </w:pPr>
            <w:r w:rsidRPr="004D262B">
              <w:rPr>
                <w:sz w:val="26"/>
                <w:szCs w:val="26"/>
                <w:lang w:val="en-US"/>
              </w:rPr>
              <w:t>6</w:t>
            </w:r>
          </w:p>
        </w:tc>
        <w:tc>
          <w:tcPr>
            <w:tcW w:w="6010" w:type="dxa"/>
            <w:tcBorders>
              <w:top w:val="nil"/>
              <w:left w:val="nil"/>
              <w:bottom w:val="single" w:sz="4" w:space="0" w:color="auto"/>
              <w:right w:val="single" w:sz="4" w:space="0" w:color="auto"/>
            </w:tcBorders>
            <w:shd w:val="clear" w:color="auto" w:fill="auto"/>
            <w:vAlign w:val="center"/>
          </w:tcPr>
          <w:p w14:paraId="4EDE2CB4" w14:textId="2ACAEC4F" w:rsidR="00911540" w:rsidRPr="004D262B" w:rsidRDefault="00911540" w:rsidP="00C379D9">
            <w:pPr>
              <w:jc w:val="both"/>
              <w:rPr>
                <w:sz w:val="26"/>
                <w:szCs w:val="26"/>
                <w:lang w:val="en-US"/>
              </w:rPr>
            </w:pPr>
            <w:r w:rsidRPr="004D262B">
              <w:rPr>
                <w:sz w:val="26"/>
                <w:szCs w:val="26"/>
                <w:lang w:val="en-US"/>
              </w:rPr>
              <w:t>Triển khai hệ thống Trung tâm điều hành thông minh, Hệ thống thông tin báo cáo và Hệ thống tiếp nhận và phân tích ý kiến người dân tỉnh Bắc Kạn</w:t>
            </w:r>
          </w:p>
        </w:tc>
        <w:tc>
          <w:tcPr>
            <w:tcW w:w="1403" w:type="dxa"/>
            <w:tcBorders>
              <w:top w:val="nil"/>
              <w:left w:val="nil"/>
              <w:bottom w:val="single" w:sz="4" w:space="0" w:color="auto"/>
              <w:right w:val="single" w:sz="4" w:space="0" w:color="auto"/>
            </w:tcBorders>
            <w:shd w:val="clear" w:color="auto" w:fill="auto"/>
            <w:vAlign w:val="center"/>
          </w:tcPr>
          <w:p w14:paraId="3C65E735" w14:textId="2B28FBB5" w:rsidR="00911540" w:rsidRPr="004D262B" w:rsidRDefault="00911540" w:rsidP="00C379D9">
            <w:pPr>
              <w:jc w:val="center"/>
              <w:rPr>
                <w:sz w:val="26"/>
                <w:szCs w:val="26"/>
              </w:rPr>
            </w:pPr>
            <w:r w:rsidRPr="004D262B">
              <w:rPr>
                <w:sz w:val="26"/>
                <w:szCs w:val="26"/>
              </w:rPr>
              <w:t>Hệ thống đưa vào sử dụng</w:t>
            </w:r>
          </w:p>
        </w:tc>
        <w:tc>
          <w:tcPr>
            <w:tcW w:w="1473" w:type="dxa"/>
            <w:tcBorders>
              <w:top w:val="nil"/>
              <w:left w:val="single" w:sz="4" w:space="0" w:color="auto"/>
              <w:bottom w:val="single" w:sz="4" w:space="0" w:color="000000"/>
              <w:right w:val="single" w:sz="4" w:space="0" w:color="auto"/>
            </w:tcBorders>
            <w:vAlign w:val="center"/>
          </w:tcPr>
          <w:p w14:paraId="2C63B2B9" w14:textId="2D49D0C1" w:rsidR="00911540" w:rsidRPr="004D262B" w:rsidRDefault="00911540" w:rsidP="00C379D9">
            <w:pPr>
              <w:rPr>
                <w:sz w:val="26"/>
                <w:szCs w:val="26"/>
                <w:lang w:val="en-US"/>
              </w:rPr>
            </w:pPr>
            <w:r w:rsidRPr="004D262B">
              <w:rPr>
                <w:sz w:val="26"/>
                <w:szCs w:val="26"/>
                <w:lang w:val="en-US"/>
              </w:rPr>
              <w:t>Văn phòng UBND tỉnh</w:t>
            </w:r>
          </w:p>
        </w:tc>
        <w:tc>
          <w:tcPr>
            <w:tcW w:w="1655" w:type="dxa"/>
            <w:tcBorders>
              <w:top w:val="nil"/>
              <w:left w:val="nil"/>
              <w:bottom w:val="single" w:sz="4" w:space="0" w:color="auto"/>
              <w:right w:val="single" w:sz="4" w:space="0" w:color="auto"/>
            </w:tcBorders>
            <w:shd w:val="clear" w:color="auto" w:fill="auto"/>
            <w:vAlign w:val="center"/>
          </w:tcPr>
          <w:p w14:paraId="679D043D" w14:textId="77777777" w:rsidR="00911540" w:rsidRPr="004D262B" w:rsidRDefault="00911540" w:rsidP="00911540">
            <w:pPr>
              <w:ind w:left="-156"/>
              <w:jc w:val="center"/>
              <w:rPr>
                <w:sz w:val="26"/>
                <w:szCs w:val="26"/>
              </w:rPr>
            </w:pPr>
            <w:r w:rsidRPr="004D262B">
              <w:rPr>
                <w:sz w:val="26"/>
                <w:szCs w:val="26"/>
              </w:rPr>
              <w:t>Các sở, ban, ngành; UBND các huyện, thành phố</w:t>
            </w:r>
            <w:r w:rsidRPr="004D262B" w:rsidDel="003A11FC">
              <w:rPr>
                <w:sz w:val="26"/>
                <w:szCs w:val="26"/>
              </w:rPr>
              <w:t xml:space="preserve"> </w:t>
            </w:r>
          </w:p>
          <w:p w14:paraId="07CC2E37" w14:textId="77777777" w:rsidR="00911540" w:rsidRPr="004D262B" w:rsidRDefault="00911540" w:rsidP="00C379D9">
            <w:pPr>
              <w:ind w:left="-156"/>
              <w:jc w:val="center"/>
              <w:rPr>
                <w:sz w:val="26"/>
                <w:szCs w:val="26"/>
              </w:rPr>
            </w:pPr>
          </w:p>
        </w:tc>
        <w:tc>
          <w:tcPr>
            <w:tcW w:w="1179" w:type="dxa"/>
            <w:tcBorders>
              <w:top w:val="nil"/>
              <w:left w:val="nil"/>
              <w:bottom w:val="single" w:sz="4" w:space="0" w:color="auto"/>
              <w:right w:val="single" w:sz="4" w:space="0" w:color="auto"/>
            </w:tcBorders>
            <w:shd w:val="clear" w:color="auto" w:fill="auto"/>
            <w:vAlign w:val="center"/>
          </w:tcPr>
          <w:p w14:paraId="3F15A0A3" w14:textId="0798EB21" w:rsidR="00911540" w:rsidRPr="004D262B" w:rsidRDefault="00911540" w:rsidP="00C379D9">
            <w:pPr>
              <w:jc w:val="center"/>
              <w:rPr>
                <w:sz w:val="26"/>
                <w:szCs w:val="26"/>
                <w:lang w:val="en-US"/>
              </w:rPr>
            </w:pPr>
            <w:r w:rsidRPr="004D262B">
              <w:rPr>
                <w:sz w:val="26"/>
                <w:szCs w:val="26"/>
                <w:lang w:val="en-US"/>
              </w:rPr>
              <w:t>2023</w:t>
            </w:r>
          </w:p>
        </w:tc>
        <w:tc>
          <w:tcPr>
            <w:tcW w:w="2366" w:type="dxa"/>
            <w:gridSpan w:val="2"/>
            <w:tcBorders>
              <w:left w:val="nil"/>
              <w:bottom w:val="single" w:sz="4" w:space="0" w:color="auto"/>
              <w:right w:val="single" w:sz="4" w:space="0" w:color="auto"/>
            </w:tcBorders>
            <w:shd w:val="clear" w:color="auto" w:fill="auto"/>
            <w:vAlign w:val="center"/>
          </w:tcPr>
          <w:p w14:paraId="20A4B7E0" w14:textId="77777777" w:rsidR="00911540" w:rsidRPr="004D262B" w:rsidRDefault="00911540" w:rsidP="00911540">
            <w:pPr>
              <w:jc w:val="center"/>
              <w:rPr>
                <w:sz w:val="26"/>
                <w:szCs w:val="26"/>
                <w:lang w:val="en-US"/>
              </w:rPr>
            </w:pPr>
            <w:r w:rsidRPr="004D262B">
              <w:rPr>
                <w:sz w:val="26"/>
                <w:szCs w:val="26"/>
                <w:lang w:val="en-US"/>
              </w:rPr>
              <w:t>Chánh Văn phòng UBND tỉnh</w:t>
            </w:r>
          </w:p>
          <w:p w14:paraId="3BC070F2" w14:textId="77777777" w:rsidR="00911540" w:rsidRPr="004D262B" w:rsidRDefault="00911540" w:rsidP="00C379D9">
            <w:pPr>
              <w:jc w:val="center"/>
              <w:rPr>
                <w:sz w:val="26"/>
                <w:szCs w:val="26"/>
                <w:lang w:val="en-US"/>
              </w:rPr>
            </w:pPr>
          </w:p>
        </w:tc>
      </w:tr>
      <w:tr w:rsidR="00156AEB" w:rsidRPr="00156AEB" w14:paraId="3BC465A9" w14:textId="77777777" w:rsidTr="00F679F1">
        <w:trPr>
          <w:gridAfter w:val="1"/>
          <w:wAfter w:w="16" w:type="dxa"/>
          <w:trHeight w:val="14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2664525" w14:textId="77777777" w:rsidR="00C379D9" w:rsidRPr="004D262B" w:rsidRDefault="00C379D9" w:rsidP="00C379D9">
            <w:pPr>
              <w:jc w:val="center"/>
              <w:rPr>
                <w:sz w:val="26"/>
                <w:szCs w:val="26"/>
                <w:lang w:val="en-US"/>
              </w:rPr>
            </w:pPr>
            <w:r w:rsidRPr="004D262B">
              <w:rPr>
                <w:sz w:val="26"/>
                <w:szCs w:val="26"/>
                <w:lang w:val="en-US"/>
              </w:rPr>
              <w:t>7</w:t>
            </w:r>
          </w:p>
        </w:tc>
        <w:tc>
          <w:tcPr>
            <w:tcW w:w="6010" w:type="dxa"/>
            <w:tcBorders>
              <w:top w:val="nil"/>
              <w:left w:val="nil"/>
              <w:bottom w:val="single" w:sz="4" w:space="0" w:color="auto"/>
              <w:right w:val="single" w:sz="4" w:space="0" w:color="auto"/>
            </w:tcBorders>
            <w:shd w:val="clear" w:color="auto" w:fill="auto"/>
            <w:vAlign w:val="center"/>
            <w:hideMark/>
          </w:tcPr>
          <w:p w14:paraId="187774A2" w14:textId="77777777" w:rsidR="00C379D9" w:rsidRPr="004D262B" w:rsidRDefault="00C379D9" w:rsidP="00C379D9">
            <w:pPr>
              <w:jc w:val="both"/>
              <w:rPr>
                <w:sz w:val="26"/>
                <w:szCs w:val="26"/>
                <w:lang w:val="en-US"/>
              </w:rPr>
            </w:pPr>
            <w:r w:rsidRPr="004D262B">
              <w:rPr>
                <w:sz w:val="26"/>
                <w:szCs w:val="26"/>
                <w:lang w:val="en-US"/>
              </w:rPr>
              <w:t>Kế hoạch thuê dịch vụ công nghệ thông tin: Hợp nhất Cổng dịch vụ công với Hệ thống thông tin một cửa điện tử của tỉnh để tạo lập Hệ thống thông tin giải quyết thủ tục hành chính</w:t>
            </w:r>
          </w:p>
        </w:tc>
        <w:tc>
          <w:tcPr>
            <w:tcW w:w="1403" w:type="dxa"/>
            <w:tcBorders>
              <w:top w:val="nil"/>
              <w:left w:val="nil"/>
              <w:bottom w:val="single" w:sz="4" w:space="0" w:color="auto"/>
              <w:right w:val="single" w:sz="4" w:space="0" w:color="auto"/>
            </w:tcBorders>
            <w:shd w:val="clear" w:color="auto" w:fill="auto"/>
            <w:vAlign w:val="center"/>
          </w:tcPr>
          <w:p w14:paraId="39C23CAD"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vMerge w:val="restart"/>
            <w:tcBorders>
              <w:top w:val="nil"/>
              <w:left w:val="single" w:sz="4" w:space="0" w:color="auto"/>
              <w:bottom w:val="single" w:sz="4" w:space="0" w:color="auto"/>
              <w:right w:val="single" w:sz="4" w:space="0" w:color="auto"/>
            </w:tcBorders>
            <w:vAlign w:val="center"/>
            <w:hideMark/>
          </w:tcPr>
          <w:p w14:paraId="6B9E79CF" w14:textId="3B090111" w:rsidR="00C379D9" w:rsidRPr="004D262B" w:rsidRDefault="00911540" w:rsidP="00C379D9">
            <w:pPr>
              <w:rPr>
                <w:sz w:val="26"/>
                <w:szCs w:val="26"/>
                <w:lang w:val="en-US"/>
              </w:rPr>
            </w:pPr>
            <w:r w:rsidRPr="004D262B">
              <w:rPr>
                <w:sz w:val="26"/>
                <w:szCs w:val="26"/>
                <w:lang w:val="en-US"/>
              </w:rPr>
              <w:t>Sở TT&amp;TT</w:t>
            </w:r>
          </w:p>
        </w:tc>
        <w:tc>
          <w:tcPr>
            <w:tcW w:w="1655" w:type="dxa"/>
            <w:vMerge w:val="restart"/>
            <w:tcBorders>
              <w:left w:val="nil"/>
              <w:right w:val="single" w:sz="4" w:space="0" w:color="auto"/>
            </w:tcBorders>
            <w:shd w:val="clear" w:color="auto" w:fill="auto"/>
            <w:vAlign w:val="center"/>
          </w:tcPr>
          <w:p w14:paraId="39B3E68C" w14:textId="5D568C0A" w:rsidR="00C379D9" w:rsidRPr="004D262B" w:rsidRDefault="004761CC" w:rsidP="00C379D9">
            <w:pPr>
              <w:jc w:val="center"/>
              <w:rPr>
                <w:sz w:val="26"/>
                <w:szCs w:val="26"/>
                <w:lang w:val="en-US"/>
              </w:rPr>
            </w:pPr>
            <w:r w:rsidRPr="004D262B">
              <w:rPr>
                <w:sz w:val="26"/>
                <w:szCs w:val="26"/>
                <w:lang w:val="en-US"/>
              </w:rPr>
              <w:t>Các sở, ban, ngành; UBND các huyện, thành phố</w:t>
            </w:r>
          </w:p>
        </w:tc>
        <w:tc>
          <w:tcPr>
            <w:tcW w:w="1179" w:type="dxa"/>
            <w:tcBorders>
              <w:top w:val="nil"/>
              <w:left w:val="nil"/>
              <w:bottom w:val="single" w:sz="4" w:space="0" w:color="auto"/>
              <w:right w:val="single" w:sz="4" w:space="0" w:color="auto"/>
            </w:tcBorders>
            <w:shd w:val="clear" w:color="auto" w:fill="auto"/>
            <w:vAlign w:val="center"/>
          </w:tcPr>
          <w:p w14:paraId="45A05583"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val="restart"/>
            <w:tcBorders>
              <w:left w:val="nil"/>
              <w:right w:val="single" w:sz="4" w:space="0" w:color="auto"/>
            </w:tcBorders>
            <w:shd w:val="clear" w:color="auto" w:fill="auto"/>
            <w:vAlign w:val="center"/>
          </w:tcPr>
          <w:p w14:paraId="32FD5576" w14:textId="77777777" w:rsidR="00C379D9" w:rsidRPr="004D262B" w:rsidRDefault="00C379D9" w:rsidP="00C379D9">
            <w:pPr>
              <w:jc w:val="center"/>
              <w:rPr>
                <w:sz w:val="26"/>
                <w:szCs w:val="26"/>
                <w:lang w:val="en-US"/>
              </w:rPr>
            </w:pPr>
          </w:p>
        </w:tc>
      </w:tr>
      <w:tr w:rsidR="00156AEB" w:rsidRPr="00156AEB" w14:paraId="0D7CC115" w14:textId="77777777" w:rsidTr="00F679F1">
        <w:trPr>
          <w:gridAfter w:val="1"/>
          <w:wAfter w:w="16" w:type="dxa"/>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87CDD68" w14:textId="77777777" w:rsidR="00C379D9" w:rsidRPr="004D262B" w:rsidRDefault="00C379D9" w:rsidP="00C379D9">
            <w:pPr>
              <w:jc w:val="center"/>
              <w:rPr>
                <w:sz w:val="26"/>
                <w:szCs w:val="26"/>
                <w:lang w:val="en-US"/>
              </w:rPr>
            </w:pPr>
            <w:r w:rsidRPr="004D262B">
              <w:rPr>
                <w:sz w:val="26"/>
                <w:szCs w:val="26"/>
                <w:lang w:val="en-US"/>
              </w:rPr>
              <w:t>8</w:t>
            </w:r>
          </w:p>
        </w:tc>
        <w:tc>
          <w:tcPr>
            <w:tcW w:w="6010" w:type="dxa"/>
            <w:tcBorders>
              <w:top w:val="nil"/>
              <w:left w:val="nil"/>
              <w:bottom w:val="single" w:sz="4" w:space="0" w:color="auto"/>
              <w:right w:val="single" w:sz="4" w:space="0" w:color="auto"/>
            </w:tcBorders>
            <w:shd w:val="clear" w:color="auto" w:fill="auto"/>
            <w:vAlign w:val="center"/>
            <w:hideMark/>
          </w:tcPr>
          <w:p w14:paraId="6946D6E4" w14:textId="77777777" w:rsidR="00C379D9" w:rsidRPr="004D262B" w:rsidRDefault="00C379D9" w:rsidP="00C379D9">
            <w:pPr>
              <w:jc w:val="both"/>
              <w:rPr>
                <w:sz w:val="26"/>
                <w:szCs w:val="26"/>
                <w:lang w:val="en-US"/>
              </w:rPr>
            </w:pPr>
            <w:r w:rsidRPr="004D262B">
              <w:rPr>
                <w:sz w:val="26"/>
                <w:szCs w:val="26"/>
                <w:lang w:val="en-US"/>
              </w:rPr>
              <w:t>Kế hoạch thuê dịch vụ công nghệ thông tin: Phần mềm Quản lý văn bản và điều hành tỉnh Bắc Kạn</w:t>
            </w:r>
          </w:p>
        </w:tc>
        <w:tc>
          <w:tcPr>
            <w:tcW w:w="1403" w:type="dxa"/>
            <w:tcBorders>
              <w:top w:val="nil"/>
              <w:left w:val="nil"/>
              <w:bottom w:val="single" w:sz="4" w:space="0" w:color="auto"/>
              <w:right w:val="single" w:sz="4" w:space="0" w:color="auto"/>
            </w:tcBorders>
            <w:shd w:val="clear" w:color="auto" w:fill="auto"/>
            <w:vAlign w:val="center"/>
          </w:tcPr>
          <w:p w14:paraId="5DAEC942"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vMerge/>
            <w:tcBorders>
              <w:top w:val="nil"/>
              <w:left w:val="single" w:sz="4" w:space="0" w:color="auto"/>
              <w:bottom w:val="single" w:sz="4" w:space="0" w:color="auto"/>
              <w:right w:val="single" w:sz="4" w:space="0" w:color="auto"/>
            </w:tcBorders>
            <w:vAlign w:val="center"/>
            <w:hideMark/>
          </w:tcPr>
          <w:p w14:paraId="156BE06A" w14:textId="77777777" w:rsidR="00C379D9" w:rsidRPr="004D262B" w:rsidRDefault="00C379D9" w:rsidP="00C379D9">
            <w:pPr>
              <w:rPr>
                <w:sz w:val="26"/>
                <w:szCs w:val="26"/>
                <w:lang w:val="en-US"/>
              </w:rPr>
            </w:pPr>
          </w:p>
        </w:tc>
        <w:tc>
          <w:tcPr>
            <w:tcW w:w="1655" w:type="dxa"/>
            <w:vMerge/>
            <w:tcBorders>
              <w:left w:val="nil"/>
              <w:bottom w:val="single" w:sz="4" w:space="0" w:color="auto"/>
              <w:right w:val="single" w:sz="4" w:space="0" w:color="auto"/>
            </w:tcBorders>
            <w:shd w:val="clear" w:color="auto" w:fill="auto"/>
            <w:vAlign w:val="center"/>
          </w:tcPr>
          <w:p w14:paraId="668D0A83" w14:textId="77777777" w:rsidR="00C379D9" w:rsidRPr="004D262B" w:rsidRDefault="00C379D9" w:rsidP="00C379D9">
            <w:pPr>
              <w:jc w:val="center"/>
              <w:rPr>
                <w:sz w:val="26"/>
                <w:szCs w:val="26"/>
                <w:lang w:val="en-US"/>
              </w:rPr>
            </w:pPr>
          </w:p>
        </w:tc>
        <w:tc>
          <w:tcPr>
            <w:tcW w:w="1179" w:type="dxa"/>
            <w:tcBorders>
              <w:top w:val="nil"/>
              <w:left w:val="nil"/>
              <w:bottom w:val="single" w:sz="4" w:space="0" w:color="auto"/>
              <w:right w:val="single" w:sz="4" w:space="0" w:color="auto"/>
            </w:tcBorders>
            <w:shd w:val="clear" w:color="auto" w:fill="auto"/>
            <w:vAlign w:val="center"/>
          </w:tcPr>
          <w:p w14:paraId="4BD932C8"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tcBorders>
              <w:left w:val="nil"/>
              <w:bottom w:val="single" w:sz="4" w:space="0" w:color="auto"/>
              <w:right w:val="single" w:sz="4" w:space="0" w:color="auto"/>
            </w:tcBorders>
            <w:shd w:val="clear" w:color="auto" w:fill="auto"/>
            <w:vAlign w:val="center"/>
          </w:tcPr>
          <w:p w14:paraId="667E11C6" w14:textId="77777777" w:rsidR="00C379D9" w:rsidRPr="004D262B" w:rsidRDefault="00C379D9" w:rsidP="00C379D9">
            <w:pPr>
              <w:jc w:val="center"/>
              <w:rPr>
                <w:sz w:val="26"/>
                <w:szCs w:val="26"/>
                <w:lang w:val="en-US"/>
              </w:rPr>
            </w:pPr>
          </w:p>
        </w:tc>
      </w:tr>
      <w:tr w:rsidR="00156AEB" w:rsidRPr="00156AEB" w14:paraId="324A68CD" w14:textId="77777777" w:rsidTr="00F679F1">
        <w:trPr>
          <w:gridAfter w:val="1"/>
          <w:wAfter w:w="16" w:type="dxa"/>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608088A" w14:textId="77777777" w:rsidR="00C379D9" w:rsidRPr="004D262B" w:rsidRDefault="00C379D9" w:rsidP="00C379D9">
            <w:pPr>
              <w:jc w:val="center"/>
              <w:rPr>
                <w:sz w:val="26"/>
                <w:szCs w:val="26"/>
                <w:lang w:val="en-US"/>
              </w:rPr>
            </w:pPr>
            <w:r w:rsidRPr="004D262B">
              <w:rPr>
                <w:sz w:val="26"/>
                <w:szCs w:val="26"/>
                <w:lang w:val="en-US"/>
              </w:rPr>
              <w:t>9</w:t>
            </w:r>
          </w:p>
        </w:tc>
        <w:tc>
          <w:tcPr>
            <w:tcW w:w="6010" w:type="dxa"/>
            <w:tcBorders>
              <w:top w:val="nil"/>
              <w:left w:val="nil"/>
              <w:bottom w:val="single" w:sz="4" w:space="0" w:color="auto"/>
              <w:right w:val="single" w:sz="4" w:space="0" w:color="auto"/>
            </w:tcBorders>
            <w:shd w:val="clear" w:color="auto" w:fill="auto"/>
            <w:vAlign w:val="center"/>
            <w:hideMark/>
          </w:tcPr>
          <w:p w14:paraId="7D3C5BAA" w14:textId="11039F0C" w:rsidR="00C379D9" w:rsidRPr="004D262B" w:rsidRDefault="00C379D9" w:rsidP="00B97521">
            <w:pPr>
              <w:jc w:val="both"/>
              <w:rPr>
                <w:sz w:val="26"/>
                <w:szCs w:val="26"/>
                <w:lang w:val="en-US"/>
              </w:rPr>
            </w:pPr>
            <w:r w:rsidRPr="004D262B">
              <w:rPr>
                <w:sz w:val="26"/>
                <w:szCs w:val="26"/>
                <w:lang w:val="en-US"/>
              </w:rPr>
              <w:t>Triển khai trung tâm giám sát, điều hành an toàn, an ninh mạng (SOC)</w:t>
            </w:r>
          </w:p>
        </w:tc>
        <w:tc>
          <w:tcPr>
            <w:tcW w:w="1403" w:type="dxa"/>
            <w:tcBorders>
              <w:top w:val="nil"/>
              <w:left w:val="nil"/>
              <w:bottom w:val="single" w:sz="4" w:space="0" w:color="auto"/>
              <w:right w:val="single" w:sz="4" w:space="0" w:color="auto"/>
            </w:tcBorders>
            <w:shd w:val="clear" w:color="auto" w:fill="auto"/>
            <w:vAlign w:val="center"/>
          </w:tcPr>
          <w:p w14:paraId="0F95782E"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vMerge w:val="restart"/>
            <w:tcBorders>
              <w:top w:val="nil"/>
              <w:left w:val="single" w:sz="4" w:space="0" w:color="auto"/>
              <w:bottom w:val="single" w:sz="4" w:space="0" w:color="000000"/>
              <w:right w:val="single" w:sz="4" w:space="0" w:color="auto"/>
            </w:tcBorders>
            <w:shd w:val="clear" w:color="auto" w:fill="auto"/>
            <w:vAlign w:val="center"/>
            <w:hideMark/>
          </w:tcPr>
          <w:p w14:paraId="74303415" w14:textId="77777777" w:rsidR="00C379D9" w:rsidRPr="004D262B" w:rsidRDefault="00C379D9" w:rsidP="00C379D9">
            <w:pPr>
              <w:jc w:val="center"/>
              <w:rPr>
                <w:sz w:val="26"/>
                <w:szCs w:val="26"/>
                <w:lang w:val="en-US"/>
              </w:rPr>
            </w:pPr>
            <w:r w:rsidRPr="004D262B">
              <w:rPr>
                <w:sz w:val="26"/>
                <w:szCs w:val="26"/>
                <w:lang w:val="en-US"/>
              </w:rPr>
              <w:t>Sở TT&amp;TT</w:t>
            </w:r>
          </w:p>
        </w:tc>
        <w:tc>
          <w:tcPr>
            <w:tcW w:w="1655" w:type="dxa"/>
            <w:tcBorders>
              <w:top w:val="nil"/>
              <w:left w:val="nil"/>
              <w:bottom w:val="single" w:sz="4" w:space="0" w:color="auto"/>
              <w:right w:val="single" w:sz="4" w:space="0" w:color="auto"/>
            </w:tcBorders>
            <w:shd w:val="clear" w:color="auto" w:fill="auto"/>
            <w:vAlign w:val="center"/>
          </w:tcPr>
          <w:p w14:paraId="784AEC62" w14:textId="77777777" w:rsidR="00C379D9" w:rsidRPr="004D262B" w:rsidRDefault="00C379D9" w:rsidP="00C379D9">
            <w:pPr>
              <w:ind w:left="-156"/>
              <w:jc w:val="center"/>
              <w:rPr>
                <w:sz w:val="26"/>
                <w:szCs w:val="26"/>
                <w:lang w:val="en-US"/>
              </w:rPr>
            </w:pPr>
            <w:r w:rsidRPr="004D262B">
              <w:rPr>
                <w:sz w:val="26"/>
                <w:szCs w:val="26"/>
              </w:rPr>
              <w:t>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6D5B5506"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val="restart"/>
            <w:tcBorders>
              <w:top w:val="nil"/>
              <w:left w:val="nil"/>
              <w:right w:val="single" w:sz="4" w:space="0" w:color="auto"/>
            </w:tcBorders>
            <w:shd w:val="clear" w:color="auto" w:fill="auto"/>
            <w:vAlign w:val="center"/>
          </w:tcPr>
          <w:p w14:paraId="63D9B6E5" w14:textId="77777777" w:rsidR="00C379D9" w:rsidRPr="004D262B" w:rsidRDefault="00C379D9" w:rsidP="00C379D9">
            <w:pPr>
              <w:jc w:val="center"/>
              <w:rPr>
                <w:sz w:val="26"/>
                <w:szCs w:val="26"/>
                <w:lang w:val="en-US"/>
              </w:rPr>
            </w:pPr>
            <w:r w:rsidRPr="004D262B">
              <w:rPr>
                <w:sz w:val="26"/>
                <w:szCs w:val="26"/>
                <w:lang w:val="en-US"/>
              </w:rPr>
              <w:t>Giám đốc Sở TT&amp;TT</w:t>
            </w:r>
          </w:p>
        </w:tc>
      </w:tr>
      <w:tr w:rsidR="00156AEB" w:rsidRPr="00156AEB" w14:paraId="411006E2" w14:textId="77777777" w:rsidTr="00F679F1">
        <w:trPr>
          <w:gridAfter w:val="1"/>
          <w:wAfter w:w="16" w:type="dxa"/>
          <w:trHeight w:val="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BA352BE" w14:textId="77777777" w:rsidR="00C379D9" w:rsidRPr="004D262B" w:rsidRDefault="00C379D9" w:rsidP="00C379D9">
            <w:pPr>
              <w:jc w:val="center"/>
              <w:rPr>
                <w:sz w:val="26"/>
                <w:szCs w:val="26"/>
                <w:lang w:val="en-US"/>
              </w:rPr>
            </w:pPr>
            <w:r w:rsidRPr="004D262B">
              <w:rPr>
                <w:sz w:val="26"/>
                <w:szCs w:val="26"/>
                <w:lang w:val="en-US"/>
              </w:rPr>
              <w:t>10</w:t>
            </w:r>
          </w:p>
        </w:tc>
        <w:tc>
          <w:tcPr>
            <w:tcW w:w="6010" w:type="dxa"/>
            <w:tcBorders>
              <w:top w:val="nil"/>
              <w:left w:val="nil"/>
              <w:bottom w:val="single" w:sz="4" w:space="0" w:color="auto"/>
              <w:right w:val="single" w:sz="4" w:space="0" w:color="auto"/>
            </w:tcBorders>
            <w:shd w:val="clear" w:color="auto" w:fill="auto"/>
            <w:vAlign w:val="center"/>
            <w:hideMark/>
          </w:tcPr>
          <w:p w14:paraId="73AA2DCB" w14:textId="77777777" w:rsidR="00C379D9" w:rsidRPr="004D262B" w:rsidRDefault="00C379D9" w:rsidP="00B97521">
            <w:pPr>
              <w:jc w:val="both"/>
              <w:rPr>
                <w:sz w:val="26"/>
                <w:szCs w:val="26"/>
                <w:lang w:val="en-US"/>
              </w:rPr>
            </w:pPr>
            <w:r w:rsidRPr="004D262B">
              <w:rPr>
                <w:sz w:val="26"/>
                <w:szCs w:val="26"/>
                <w:lang w:val="en-US"/>
              </w:rPr>
              <w:t>Triển khai Hệ thống Wifi công cộng trên địa bàn tỉnh</w:t>
            </w:r>
          </w:p>
        </w:tc>
        <w:tc>
          <w:tcPr>
            <w:tcW w:w="1403" w:type="dxa"/>
            <w:tcBorders>
              <w:top w:val="nil"/>
              <w:left w:val="nil"/>
              <w:bottom w:val="single" w:sz="4" w:space="0" w:color="auto"/>
              <w:right w:val="single" w:sz="4" w:space="0" w:color="auto"/>
            </w:tcBorders>
            <w:shd w:val="clear" w:color="auto" w:fill="auto"/>
            <w:vAlign w:val="center"/>
          </w:tcPr>
          <w:p w14:paraId="62ABBECD"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vMerge/>
            <w:tcBorders>
              <w:top w:val="nil"/>
              <w:left w:val="single" w:sz="4" w:space="0" w:color="auto"/>
              <w:bottom w:val="single" w:sz="4" w:space="0" w:color="000000"/>
              <w:right w:val="single" w:sz="4" w:space="0" w:color="auto"/>
            </w:tcBorders>
            <w:vAlign w:val="center"/>
            <w:hideMark/>
          </w:tcPr>
          <w:p w14:paraId="71C3BAA0" w14:textId="77777777" w:rsidR="00C379D9" w:rsidRPr="004D262B" w:rsidRDefault="00C379D9" w:rsidP="00C379D9">
            <w:pPr>
              <w:rPr>
                <w:sz w:val="26"/>
                <w:szCs w:val="26"/>
                <w:lang w:val="en-US"/>
              </w:rPr>
            </w:pPr>
          </w:p>
        </w:tc>
        <w:tc>
          <w:tcPr>
            <w:tcW w:w="1655" w:type="dxa"/>
            <w:tcBorders>
              <w:top w:val="nil"/>
              <w:left w:val="nil"/>
              <w:bottom w:val="single" w:sz="4" w:space="0" w:color="auto"/>
              <w:right w:val="single" w:sz="4" w:space="0" w:color="auto"/>
            </w:tcBorders>
            <w:shd w:val="clear" w:color="auto" w:fill="auto"/>
            <w:vAlign w:val="center"/>
          </w:tcPr>
          <w:p w14:paraId="7CDB8B80" w14:textId="77777777" w:rsidR="00C379D9" w:rsidRPr="004D262B" w:rsidRDefault="00C379D9" w:rsidP="00C379D9">
            <w:pPr>
              <w:ind w:left="-156"/>
              <w:jc w:val="center"/>
              <w:rPr>
                <w:sz w:val="26"/>
                <w:szCs w:val="26"/>
                <w:lang w:val="en-US"/>
              </w:rPr>
            </w:pPr>
            <w:r w:rsidRPr="004D262B">
              <w:rPr>
                <w:sz w:val="26"/>
                <w:szCs w:val="26"/>
              </w:rPr>
              <w:t>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0D83A59D"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tcBorders>
              <w:left w:val="nil"/>
              <w:right w:val="single" w:sz="4" w:space="0" w:color="auto"/>
            </w:tcBorders>
            <w:shd w:val="clear" w:color="auto" w:fill="auto"/>
            <w:vAlign w:val="center"/>
          </w:tcPr>
          <w:p w14:paraId="0E75321C" w14:textId="77777777" w:rsidR="00C379D9" w:rsidRPr="004D262B" w:rsidRDefault="00C379D9" w:rsidP="00C379D9">
            <w:pPr>
              <w:jc w:val="center"/>
              <w:rPr>
                <w:sz w:val="26"/>
                <w:szCs w:val="26"/>
                <w:lang w:val="en-US"/>
              </w:rPr>
            </w:pPr>
          </w:p>
        </w:tc>
      </w:tr>
      <w:tr w:rsidR="00156AEB" w:rsidRPr="00156AEB" w14:paraId="776E151B" w14:textId="77777777" w:rsidTr="00F679F1">
        <w:trPr>
          <w:gridAfter w:val="1"/>
          <w:wAfter w:w="16" w:type="dxa"/>
          <w:trHeight w:val="74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EE4D41C" w14:textId="77777777" w:rsidR="00C379D9" w:rsidRPr="004D262B" w:rsidRDefault="00C379D9" w:rsidP="00C379D9">
            <w:pPr>
              <w:jc w:val="center"/>
              <w:rPr>
                <w:sz w:val="26"/>
                <w:szCs w:val="26"/>
                <w:lang w:val="en-US"/>
              </w:rPr>
            </w:pPr>
            <w:r w:rsidRPr="004D262B">
              <w:rPr>
                <w:sz w:val="26"/>
                <w:szCs w:val="26"/>
                <w:lang w:val="en-US"/>
              </w:rPr>
              <w:t>11</w:t>
            </w:r>
          </w:p>
        </w:tc>
        <w:tc>
          <w:tcPr>
            <w:tcW w:w="6010" w:type="dxa"/>
            <w:tcBorders>
              <w:top w:val="nil"/>
              <w:left w:val="nil"/>
              <w:bottom w:val="single" w:sz="4" w:space="0" w:color="auto"/>
              <w:right w:val="single" w:sz="4" w:space="0" w:color="auto"/>
            </w:tcBorders>
            <w:shd w:val="clear" w:color="auto" w:fill="auto"/>
            <w:vAlign w:val="center"/>
            <w:hideMark/>
          </w:tcPr>
          <w:p w14:paraId="4BA9FF00" w14:textId="77777777" w:rsidR="00C379D9" w:rsidRPr="004D262B" w:rsidRDefault="00C379D9" w:rsidP="00B97521">
            <w:pPr>
              <w:jc w:val="both"/>
              <w:rPr>
                <w:sz w:val="26"/>
                <w:szCs w:val="26"/>
                <w:lang w:val="en-US"/>
              </w:rPr>
            </w:pPr>
            <w:r w:rsidRPr="004D262B">
              <w:rPr>
                <w:sz w:val="26"/>
                <w:szCs w:val="26"/>
                <w:lang w:val="en-US"/>
              </w:rPr>
              <w:t xml:space="preserve">Giám sát an toàn thông tin các Website của tỉnh </w:t>
            </w:r>
          </w:p>
        </w:tc>
        <w:tc>
          <w:tcPr>
            <w:tcW w:w="1403" w:type="dxa"/>
            <w:tcBorders>
              <w:top w:val="nil"/>
              <w:left w:val="nil"/>
              <w:bottom w:val="single" w:sz="4" w:space="0" w:color="auto"/>
              <w:right w:val="single" w:sz="4" w:space="0" w:color="auto"/>
            </w:tcBorders>
            <w:shd w:val="clear" w:color="auto" w:fill="auto"/>
            <w:vAlign w:val="center"/>
          </w:tcPr>
          <w:p w14:paraId="53A8921E" w14:textId="77777777" w:rsidR="00C379D9" w:rsidRPr="004D262B" w:rsidRDefault="00C379D9" w:rsidP="00C379D9">
            <w:pPr>
              <w:jc w:val="center"/>
              <w:rPr>
                <w:sz w:val="26"/>
                <w:szCs w:val="26"/>
                <w:lang w:val="en-US"/>
              </w:rPr>
            </w:pPr>
            <w:r w:rsidRPr="004D262B">
              <w:rPr>
                <w:sz w:val="26"/>
                <w:szCs w:val="26"/>
                <w:lang w:val="en-US"/>
              </w:rPr>
              <w:t>Thực hiện giám sát</w:t>
            </w:r>
          </w:p>
        </w:tc>
        <w:tc>
          <w:tcPr>
            <w:tcW w:w="1473" w:type="dxa"/>
            <w:vMerge/>
            <w:tcBorders>
              <w:top w:val="nil"/>
              <w:left w:val="single" w:sz="4" w:space="0" w:color="auto"/>
              <w:bottom w:val="single" w:sz="4" w:space="0" w:color="000000"/>
              <w:right w:val="single" w:sz="4" w:space="0" w:color="auto"/>
            </w:tcBorders>
            <w:vAlign w:val="center"/>
            <w:hideMark/>
          </w:tcPr>
          <w:p w14:paraId="04FA710D" w14:textId="77777777" w:rsidR="00C379D9" w:rsidRPr="004D262B" w:rsidRDefault="00C379D9" w:rsidP="00C379D9">
            <w:pPr>
              <w:rPr>
                <w:sz w:val="26"/>
                <w:szCs w:val="26"/>
                <w:lang w:val="en-US"/>
              </w:rPr>
            </w:pPr>
          </w:p>
        </w:tc>
        <w:tc>
          <w:tcPr>
            <w:tcW w:w="1655" w:type="dxa"/>
            <w:vMerge w:val="restart"/>
            <w:tcBorders>
              <w:top w:val="nil"/>
              <w:left w:val="nil"/>
              <w:right w:val="single" w:sz="4" w:space="0" w:color="auto"/>
            </w:tcBorders>
            <w:shd w:val="clear" w:color="auto" w:fill="auto"/>
            <w:vAlign w:val="center"/>
          </w:tcPr>
          <w:p w14:paraId="3BDD9D63" w14:textId="47E24E9D" w:rsidR="00C379D9" w:rsidRPr="004D262B" w:rsidRDefault="00C379D9" w:rsidP="00641FF1">
            <w:pPr>
              <w:jc w:val="center"/>
              <w:rPr>
                <w:sz w:val="26"/>
                <w:szCs w:val="26"/>
                <w:lang w:val="en-US"/>
              </w:rPr>
            </w:pPr>
            <w:r w:rsidRPr="004D262B">
              <w:rPr>
                <w:sz w:val="26"/>
                <w:szCs w:val="26"/>
                <w:lang w:val="en-US"/>
              </w:rPr>
              <w:t>Đ</w:t>
            </w:r>
            <w:r w:rsidR="00641FF1" w:rsidRPr="004D262B">
              <w:rPr>
                <w:sz w:val="26"/>
                <w:szCs w:val="26"/>
                <w:lang w:val="en-US"/>
              </w:rPr>
              <w:t>ơ</w:t>
            </w:r>
            <w:r w:rsidRPr="004D262B">
              <w:rPr>
                <w:sz w:val="26"/>
                <w:szCs w:val="26"/>
                <w:lang w:val="en-US"/>
              </w:rPr>
              <w:t>n vị giám sát, kiểm tra, đánh giá</w:t>
            </w:r>
          </w:p>
        </w:tc>
        <w:tc>
          <w:tcPr>
            <w:tcW w:w="1179" w:type="dxa"/>
            <w:tcBorders>
              <w:top w:val="nil"/>
              <w:left w:val="nil"/>
              <w:bottom w:val="single" w:sz="4" w:space="0" w:color="auto"/>
              <w:right w:val="single" w:sz="4" w:space="0" w:color="auto"/>
            </w:tcBorders>
            <w:shd w:val="clear" w:color="auto" w:fill="auto"/>
            <w:vAlign w:val="center"/>
          </w:tcPr>
          <w:p w14:paraId="3FEBA805"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tcBorders>
              <w:left w:val="nil"/>
              <w:right w:val="single" w:sz="4" w:space="0" w:color="auto"/>
            </w:tcBorders>
            <w:shd w:val="clear" w:color="auto" w:fill="auto"/>
            <w:vAlign w:val="center"/>
          </w:tcPr>
          <w:p w14:paraId="4E99A57A" w14:textId="77777777" w:rsidR="00C379D9" w:rsidRPr="004D262B" w:rsidRDefault="00C379D9" w:rsidP="00C379D9">
            <w:pPr>
              <w:jc w:val="center"/>
              <w:rPr>
                <w:sz w:val="26"/>
                <w:szCs w:val="26"/>
                <w:lang w:val="en-US"/>
              </w:rPr>
            </w:pPr>
          </w:p>
        </w:tc>
      </w:tr>
      <w:tr w:rsidR="00156AEB" w:rsidRPr="00156AEB" w14:paraId="041FBFF5" w14:textId="77777777" w:rsidTr="00F679F1">
        <w:trPr>
          <w:gridAfter w:val="1"/>
          <w:wAfter w:w="16" w:type="dxa"/>
          <w:trHeight w:val="697"/>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52C9A34" w14:textId="77777777" w:rsidR="00C379D9" w:rsidRPr="004D262B" w:rsidRDefault="00C379D9" w:rsidP="00C379D9">
            <w:pPr>
              <w:jc w:val="center"/>
              <w:rPr>
                <w:sz w:val="26"/>
                <w:szCs w:val="26"/>
                <w:lang w:val="en-US"/>
              </w:rPr>
            </w:pPr>
            <w:r w:rsidRPr="004D262B">
              <w:rPr>
                <w:sz w:val="26"/>
                <w:szCs w:val="26"/>
                <w:lang w:val="en-US"/>
              </w:rPr>
              <w:t>12</w:t>
            </w:r>
          </w:p>
        </w:tc>
        <w:tc>
          <w:tcPr>
            <w:tcW w:w="6010" w:type="dxa"/>
            <w:tcBorders>
              <w:top w:val="nil"/>
              <w:left w:val="nil"/>
              <w:bottom w:val="single" w:sz="4" w:space="0" w:color="auto"/>
              <w:right w:val="single" w:sz="4" w:space="0" w:color="auto"/>
            </w:tcBorders>
            <w:shd w:val="clear" w:color="auto" w:fill="auto"/>
            <w:vAlign w:val="center"/>
            <w:hideMark/>
          </w:tcPr>
          <w:p w14:paraId="2B249E39" w14:textId="77777777" w:rsidR="00C379D9" w:rsidRPr="004D262B" w:rsidRDefault="00C379D9" w:rsidP="00B97521">
            <w:pPr>
              <w:jc w:val="both"/>
              <w:rPr>
                <w:sz w:val="26"/>
                <w:szCs w:val="26"/>
                <w:lang w:val="en-US"/>
              </w:rPr>
            </w:pPr>
            <w:r w:rsidRPr="004D262B">
              <w:rPr>
                <w:sz w:val="26"/>
                <w:szCs w:val="26"/>
                <w:lang w:val="en-US"/>
              </w:rPr>
              <w:t>Kiểm tra, đánh giá an toàn thông tin các Hệ thống thông tin trên địa bàn tỉnh</w:t>
            </w:r>
          </w:p>
        </w:tc>
        <w:tc>
          <w:tcPr>
            <w:tcW w:w="1403" w:type="dxa"/>
            <w:tcBorders>
              <w:top w:val="nil"/>
              <w:left w:val="nil"/>
              <w:bottom w:val="single" w:sz="4" w:space="0" w:color="auto"/>
              <w:right w:val="single" w:sz="4" w:space="0" w:color="auto"/>
            </w:tcBorders>
            <w:shd w:val="clear" w:color="auto" w:fill="auto"/>
            <w:vAlign w:val="center"/>
          </w:tcPr>
          <w:p w14:paraId="36D6C8AC" w14:textId="77777777" w:rsidR="00C379D9" w:rsidRPr="004D262B" w:rsidRDefault="00C379D9" w:rsidP="00C379D9">
            <w:pPr>
              <w:jc w:val="center"/>
              <w:rPr>
                <w:sz w:val="26"/>
                <w:szCs w:val="26"/>
                <w:lang w:val="en-US"/>
              </w:rPr>
            </w:pPr>
            <w:r w:rsidRPr="004D262B">
              <w:rPr>
                <w:sz w:val="26"/>
                <w:szCs w:val="26"/>
                <w:lang w:val="en-US"/>
              </w:rPr>
              <w:t>Kiểm tra, đánh giá</w:t>
            </w:r>
          </w:p>
        </w:tc>
        <w:tc>
          <w:tcPr>
            <w:tcW w:w="1473" w:type="dxa"/>
            <w:vMerge/>
            <w:tcBorders>
              <w:top w:val="nil"/>
              <w:left w:val="single" w:sz="4" w:space="0" w:color="auto"/>
              <w:bottom w:val="single" w:sz="4" w:space="0" w:color="000000"/>
              <w:right w:val="single" w:sz="4" w:space="0" w:color="auto"/>
            </w:tcBorders>
            <w:vAlign w:val="center"/>
            <w:hideMark/>
          </w:tcPr>
          <w:p w14:paraId="68DD51C3" w14:textId="77777777" w:rsidR="00C379D9" w:rsidRPr="004D262B" w:rsidRDefault="00C379D9" w:rsidP="00C379D9">
            <w:pPr>
              <w:rPr>
                <w:sz w:val="26"/>
                <w:szCs w:val="26"/>
                <w:lang w:val="en-US"/>
              </w:rPr>
            </w:pPr>
          </w:p>
        </w:tc>
        <w:tc>
          <w:tcPr>
            <w:tcW w:w="1655" w:type="dxa"/>
            <w:vMerge/>
            <w:tcBorders>
              <w:left w:val="nil"/>
              <w:bottom w:val="single" w:sz="4" w:space="0" w:color="auto"/>
              <w:right w:val="single" w:sz="4" w:space="0" w:color="auto"/>
            </w:tcBorders>
            <w:shd w:val="clear" w:color="auto" w:fill="auto"/>
            <w:vAlign w:val="center"/>
          </w:tcPr>
          <w:p w14:paraId="0D969988" w14:textId="77777777" w:rsidR="00C379D9" w:rsidRPr="004D262B" w:rsidRDefault="00C379D9" w:rsidP="00C379D9">
            <w:pPr>
              <w:jc w:val="center"/>
              <w:rPr>
                <w:sz w:val="26"/>
                <w:szCs w:val="26"/>
                <w:lang w:val="en-US"/>
              </w:rPr>
            </w:pPr>
          </w:p>
        </w:tc>
        <w:tc>
          <w:tcPr>
            <w:tcW w:w="1179" w:type="dxa"/>
            <w:tcBorders>
              <w:top w:val="nil"/>
              <w:left w:val="nil"/>
              <w:bottom w:val="single" w:sz="4" w:space="0" w:color="auto"/>
              <w:right w:val="single" w:sz="4" w:space="0" w:color="auto"/>
            </w:tcBorders>
            <w:shd w:val="clear" w:color="auto" w:fill="auto"/>
            <w:vAlign w:val="center"/>
          </w:tcPr>
          <w:p w14:paraId="658CBB43"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tcBorders>
              <w:left w:val="nil"/>
              <w:right w:val="single" w:sz="4" w:space="0" w:color="auto"/>
            </w:tcBorders>
            <w:shd w:val="clear" w:color="auto" w:fill="auto"/>
            <w:vAlign w:val="center"/>
          </w:tcPr>
          <w:p w14:paraId="62F8F6C5" w14:textId="77777777" w:rsidR="00C379D9" w:rsidRPr="004D262B" w:rsidRDefault="00C379D9" w:rsidP="00C379D9">
            <w:pPr>
              <w:jc w:val="center"/>
              <w:rPr>
                <w:sz w:val="26"/>
                <w:szCs w:val="26"/>
                <w:lang w:val="en-US"/>
              </w:rPr>
            </w:pPr>
          </w:p>
        </w:tc>
      </w:tr>
      <w:tr w:rsidR="00156AEB" w:rsidRPr="00156AEB" w14:paraId="0890D6B3" w14:textId="77777777" w:rsidTr="00F679F1">
        <w:trPr>
          <w:gridAfter w:val="1"/>
          <w:wAfter w:w="16" w:type="dxa"/>
          <w:trHeight w:val="9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113CC0E" w14:textId="77777777" w:rsidR="00C379D9" w:rsidRPr="004D262B" w:rsidRDefault="00C379D9" w:rsidP="00C379D9">
            <w:pPr>
              <w:jc w:val="center"/>
              <w:rPr>
                <w:sz w:val="26"/>
                <w:szCs w:val="26"/>
                <w:lang w:val="en-US"/>
              </w:rPr>
            </w:pPr>
            <w:r w:rsidRPr="004D262B">
              <w:rPr>
                <w:sz w:val="26"/>
                <w:szCs w:val="26"/>
                <w:lang w:val="en-US"/>
              </w:rPr>
              <w:lastRenderedPageBreak/>
              <w:t>13</w:t>
            </w:r>
          </w:p>
        </w:tc>
        <w:tc>
          <w:tcPr>
            <w:tcW w:w="6010" w:type="dxa"/>
            <w:tcBorders>
              <w:top w:val="nil"/>
              <w:left w:val="nil"/>
              <w:bottom w:val="single" w:sz="4" w:space="0" w:color="auto"/>
              <w:right w:val="single" w:sz="4" w:space="0" w:color="auto"/>
            </w:tcBorders>
            <w:shd w:val="clear" w:color="auto" w:fill="auto"/>
            <w:vAlign w:val="center"/>
            <w:hideMark/>
          </w:tcPr>
          <w:p w14:paraId="7F881BCF" w14:textId="77777777" w:rsidR="00C379D9" w:rsidRPr="004D262B" w:rsidRDefault="00C379D9" w:rsidP="00C379D9">
            <w:pPr>
              <w:jc w:val="both"/>
              <w:rPr>
                <w:sz w:val="26"/>
                <w:szCs w:val="26"/>
                <w:lang w:val="en-US"/>
              </w:rPr>
            </w:pPr>
            <w:r w:rsidRPr="004D262B">
              <w:rPr>
                <w:sz w:val="26"/>
                <w:szCs w:val="26"/>
                <w:lang w:val="en-US"/>
              </w:rPr>
              <w:t>Duy trì hoạt động diễn tập thực chiến an toàn thông tin mạng cấp tỉnh hàng năm</w:t>
            </w:r>
          </w:p>
        </w:tc>
        <w:tc>
          <w:tcPr>
            <w:tcW w:w="1403" w:type="dxa"/>
            <w:tcBorders>
              <w:top w:val="nil"/>
              <w:left w:val="nil"/>
              <w:bottom w:val="single" w:sz="4" w:space="0" w:color="auto"/>
              <w:right w:val="single" w:sz="4" w:space="0" w:color="auto"/>
            </w:tcBorders>
            <w:shd w:val="clear" w:color="auto" w:fill="auto"/>
            <w:vAlign w:val="center"/>
          </w:tcPr>
          <w:p w14:paraId="239FD587" w14:textId="77777777" w:rsidR="00C379D9" w:rsidRPr="004D262B" w:rsidRDefault="00C379D9" w:rsidP="00C379D9">
            <w:pPr>
              <w:jc w:val="center"/>
              <w:rPr>
                <w:sz w:val="26"/>
                <w:szCs w:val="26"/>
                <w:lang w:val="en-US"/>
              </w:rPr>
            </w:pPr>
            <w:r w:rsidRPr="004D262B">
              <w:rPr>
                <w:sz w:val="26"/>
                <w:szCs w:val="26"/>
                <w:lang w:val="en-US"/>
              </w:rPr>
              <w:t>Tổ chức diễn tập</w:t>
            </w:r>
          </w:p>
        </w:tc>
        <w:tc>
          <w:tcPr>
            <w:tcW w:w="1473" w:type="dxa"/>
            <w:vMerge/>
            <w:tcBorders>
              <w:top w:val="nil"/>
              <w:left w:val="single" w:sz="4" w:space="0" w:color="auto"/>
              <w:bottom w:val="single" w:sz="4" w:space="0" w:color="000000"/>
              <w:right w:val="single" w:sz="4" w:space="0" w:color="auto"/>
            </w:tcBorders>
            <w:vAlign w:val="center"/>
            <w:hideMark/>
          </w:tcPr>
          <w:p w14:paraId="45CF634D" w14:textId="77777777" w:rsidR="00C379D9" w:rsidRPr="004D262B" w:rsidRDefault="00C379D9" w:rsidP="00C379D9">
            <w:pPr>
              <w:rPr>
                <w:sz w:val="26"/>
                <w:szCs w:val="26"/>
                <w:lang w:val="en-US"/>
              </w:rPr>
            </w:pPr>
          </w:p>
        </w:tc>
        <w:tc>
          <w:tcPr>
            <w:tcW w:w="1655" w:type="dxa"/>
            <w:tcBorders>
              <w:top w:val="nil"/>
              <w:left w:val="nil"/>
              <w:bottom w:val="single" w:sz="4" w:space="0" w:color="auto"/>
              <w:right w:val="single" w:sz="4" w:space="0" w:color="auto"/>
            </w:tcBorders>
            <w:shd w:val="clear" w:color="auto" w:fill="auto"/>
            <w:vAlign w:val="center"/>
          </w:tcPr>
          <w:p w14:paraId="402150D9" w14:textId="77777777" w:rsidR="00C379D9" w:rsidRPr="004D262B" w:rsidRDefault="00C379D9" w:rsidP="00C379D9">
            <w:pPr>
              <w:ind w:left="-156"/>
              <w:jc w:val="center"/>
              <w:rPr>
                <w:sz w:val="26"/>
                <w:szCs w:val="26"/>
                <w:lang w:val="en-US"/>
              </w:rPr>
            </w:pPr>
            <w:r w:rsidRPr="004D262B">
              <w:rPr>
                <w:sz w:val="26"/>
                <w:szCs w:val="26"/>
              </w:rPr>
              <w:t xml:space="preserve"> Các sở, ban, ngành; UBND các huyện, thành phố</w:t>
            </w:r>
          </w:p>
        </w:tc>
        <w:tc>
          <w:tcPr>
            <w:tcW w:w="1179" w:type="dxa"/>
            <w:tcBorders>
              <w:top w:val="nil"/>
              <w:left w:val="nil"/>
              <w:bottom w:val="single" w:sz="4" w:space="0" w:color="auto"/>
              <w:right w:val="single" w:sz="4" w:space="0" w:color="auto"/>
            </w:tcBorders>
            <w:shd w:val="clear" w:color="auto" w:fill="auto"/>
            <w:vAlign w:val="center"/>
          </w:tcPr>
          <w:p w14:paraId="5927606F"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tcBorders>
              <w:left w:val="nil"/>
              <w:bottom w:val="single" w:sz="4" w:space="0" w:color="auto"/>
              <w:right w:val="single" w:sz="4" w:space="0" w:color="auto"/>
            </w:tcBorders>
            <w:shd w:val="clear" w:color="auto" w:fill="auto"/>
            <w:vAlign w:val="center"/>
          </w:tcPr>
          <w:p w14:paraId="56AB66BA" w14:textId="77777777" w:rsidR="00C379D9" w:rsidRPr="004D262B" w:rsidRDefault="00C379D9" w:rsidP="00C379D9">
            <w:pPr>
              <w:jc w:val="center"/>
              <w:rPr>
                <w:sz w:val="26"/>
                <w:szCs w:val="26"/>
                <w:lang w:val="en-US"/>
              </w:rPr>
            </w:pPr>
          </w:p>
        </w:tc>
      </w:tr>
      <w:tr w:rsidR="00156AEB" w:rsidRPr="00156AEB" w14:paraId="208DF9B3" w14:textId="77777777" w:rsidTr="00F679F1">
        <w:trPr>
          <w:gridAfter w:val="2"/>
          <w:wAfter w:w="22" w:type="dxa"/>
          <w:trHeight w:val="591"/>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7893E6F" w14:textId="77777777" w:rsidR="00C379D9" w:rsidRPr="004D262B" w:rsidRDefault="00C379D9" w:rsidP="00C379D9">
            <w:pPr>
              <w:jc w:val="center"/>
              <w:rPr>
                <w:b/>
                <w:bCs/>
                <w:sz w:val="26"/>
                <w:szCs w:val="26"/>
                <w:lang w:val="en-US"/>
              </w:rPr>
            </w:pPr>
            <w:r w:rsidRPr="004D262B">
              <w:rPr>
                <w:b/>
                <w:bCs/>
                <w:sz w:val="26"/>
                <w:szCs w:val="26"/>
                <w:lang w:val="en-US"/>
              </w:rPr>
              <w:t>II</w:t>
            </w:r>
          </w:p>
        </w:tc>
        <w:tc>
          <w:tcPr>
            <w:tcW w:w="11720" w:type="dxa"/>
            <w:gridSpan w:val="5"/>
            <w:tcBorders>
              <w:top w:val="nil"/>
              <w:left w:val="nil"/>
              <w:bottom w:val="single" w:sz="4" w:space="0" w:color="auto"/>
              <w:right w:val="single" w:sz="4" w:space="0" w:color="auto"/>
            </w:tcBorders>
            <w:shd w:val="clear" w:color="auto" w:fill="auto"/>
            <w:vAlign w:val="center"/>
            <w:hideMark/>
          </w:tcPr>
          <w:p w14:paraId="272D0503" w14:textId="77777777" w:rsidR="00C379D9" w:rsidRPr="004D262B" w:rsidRDefault="00C379D9" w:rsidP="00C379D9">
            <w:pPr>
              <w:rPr>
                <w:b/>
                <w:bCs/>
                <w:sz w:val="26"/>
                <w:szCs w:val="26"/>
                <w:lang w:val="en-US"/>
              </w:rPr>
            </w:pPr>
            <w:r w:rsidRPr="004D262B">
              <w:rPr>
                <w:b/>
                <w:bCs/>
                <w:sz w:val="26"/>
                <w:szCs w:val="26"/>
                <w:lang w:val="en-US"/>
              </w:rPr>
              <w:t>PHỤC VỤ CẢI CÁCH HÀNH CHÍNH, NÂNG CAO HIỆU QUẢ QUẢN LÝ NHÀ NƯỚC </w:t>
            </w:r>
          </w:p>
        </w:tc>
        <w:tc>
          <w:tcPr>
            <w:tcW w:w="2360" w:type="dxa"/>
            <w:tcBorders>
              <w:top w:val="nil"/>
              <w:left w:val="nil"/>
              <w:bottom w:val="single" w:sz="4" w:space="0" w:color="auto"/>
              <w:right w:val="single" w:sz="4" w:space="0" w:color="auto"/>
            </w:tcBorders>
            <w:shd w:val="clear" w:color="auto" w:fill="auto"/>
            <w:vAlign w:val="center"/>
          </w:tcPr>
          <w:p w14:paraId="05261205" w14:textId="77777777" w:rsidR="00C379D9" w:rsidRPr="004D262B" w:rsidRDefault="00C379D9" w:rsidP="00C379D9">
            <w:pPr>
              <w:jc w:val="center"/>
              <w:rPr>
                <w:b/>
                <w:bCs/>
                <w:sz w:val="26"/>
                <w:szCs w:val="26"/>
                <w:lang w:val="en-US"/>
              </w:rPr>
            </w:pPr>
          </w:p>
        </w:tc>
      </w:tr>
      <w:tr w:rsidR="00156AEB" w:rsidRPr="00156AEB" w14:paraId="4BBADDD1" w14:textId="77777777" w:rsidTr="00F679F1">
        <w:trPr>
          <w:gridAfter w:val="1"/>
          <w:wAfter w:w="16" w:type="dxa"/>
          <w:trHeight w:val="85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1B0FE21" w14:textId="77777777" w:rsidR="00C379D9" w:rsidRPr="004D262B" w:rsidRDefault="00C379D9" w:rsidP="00C379D9">
            <w:pPr>
              <w:jc w:val="center"/>
              <w:rPr>
                <w:sz w:val="26"/>
                <w:szCs w:val="26"/>
                <w:lang w:val="en-US"/>
              </w:rPr>
            </w:pPr>
            <w:r w:rsidRPr="004D262B">
              <w:rPr>
                <w:sz w:val="26"/>
                <w:szCs w:val="26"/>
                <w:lang w:val="en-US"/>
              </w:rPr>
              <w:t>14</w:t>
            </w:r>
          </w:p>
        </w:tc>
        <w:tc>
          <w:tcPr>
            <w:tcW w:w="6010" w:type="dxa"/>
            <w:tcBorders>
              <w:top w:val="nil"/>
              <w:left w:val="nil"/>
              <w:bottom w:val="single" w:sz="4" w:space="0" w:color="auto"/>
              <w:right w:val="single" w:sz="4" w:space="0" w:color="auto"/>
            </w:tcBorders>
            <w:shd w:val="clear" w:color="auto" w:fill="auto"/>
            <w:vAlign w:val="center"/>
            <w:hideMark/>
          </w:tcPr>
          <w:p w14:paraId="7E11F101" w14:textId="77777777" w:rsidR="00C379D9" w:rsidRPr="004D262B" w:rsidRDefault="00C379D9" w:rsidP="00B97521">
            <w:pPr>
              <w:jc w:val="both"/>
              <w:rPr>
                <w:sz w:val="26"/>
                <w:szCs w:val="26"/>
                <w:lang w:val="en-US"/>
              </w:rPr>
            </w:pPr>
            <w:r w:rsidRPr="004D262B">
              <w:rPr>
                <w:sz w:val="26"/>
                <w:szCs w:val="26"/>
                <w:lang w:val="en-US"/>
              </w:rPr>
              <w:t>Triển khai hê thống bệnh án điện tử tại Bệnh viện đa khoa tỉnh Bắc Kạn</w:t>
            </w:r>
          </w:p>
        </w:tc>
        <w:tc>
          <w:tcPr>
            <w:tcW w:w="1403" w:type="dxa"/>
            <w:tcBorders>
              <w:top w:val="nil"/>
              <w:left w:val="nil"/>
              <w:bottom w:val="single" w:sz="4" w:space="0" w:color="auto"/>
              <w:right w:val="single" w:sz="4" w:space="0" w:color="auto"/>
            </w:tcBorders>
            <w:shd w:val="clear" w:color="auto" w:fill="auto"/>
            <w:vAlign w:val="center"/>
          </w:tcPr>
          <w:p w14:paraId="1157BC56"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vMerge w:val="restart"/>
            <w:tcBorders>
              <w:top w:val="nil"/>
              <w:left w:val="single" w:sz="4" w:space="0" w:color="auto"/>
              <w:bottom w:val="single" w:sz="4" w:space="0" w:color="000000"/>
              <w:right w:val="single" w:sz="4" w:space="0" w:color="auto"/>
            </w:tcBorders>
            <w:shd w:val="clear" w:color="auto" w:fill="auto"/>
            <w:vAlign w:val="center"/>
            <w:hideMark/>
          </w:tcPr>
          <w:p w14:paraId="6DE0FB4B" w14:textId="77777777" w:rsidR="00C379D9" w:rsidRPr="004D262B" w:rsidRDefault="00C379D9" w:rsidP="00C379D9">
            <w:pPr>
              <w:jc w:val="center"/>
              <w:rPr>
                <w:sz w:val="26"/>
                <w:szCs w:val="26"/>
                <w:lang w:val="en-US"/>
              </w:rPr>
            </w:pPr>
            <w:r w:rsidRPr="004D262B">
              <w:rPr>
                <w:sz w:val="26"/>
                <w:szCs w:val="26"/>
                <w:lang w:val="en-US"/>
              </w:rPr>
              <w:t>Sở Y tế</w:t>
            </w:r>
          </w:p>
        </w:tc>
        <w:tc>
          <w:tcPr>
            <w:tcW w:w="1655" w:type="dxa"/>
            <w:vMerge w:val="restart"/>
            <w:tcBorders>
              <w:top w:val="nil"/>
              <w:left w:val="nil"/>
              <w:right w:val="single" w:sz="4" w:space="0" w:color="auto"/>
            </w:tcBorders>
            <w:shd w:val="clear" w:color="auto" w:fill="auto"/>
            <w:vAlign w:val="center"/>
          </w:tcPr>
          <w:p w14:paraId="6B155418" w14:textId="77777777" w:rsidR="00C379D9" w:rsidRPr="004D262B" w:rsidRDefault="00C379D9" w:rsidP="00C379D9">
            <w:pPr>
              <w:ind w:left="-156"/>
              <w:jc w:val="center"/>
              <w:rPr>
                <w:sz w:val="26"/>
                <w:szCs w:val="26"/>
                <w:lang w:val="en-US"/>
              </w:rPr>
            </w:pPr>
            <w:r w:rsidRPr="004D262B">
              <w:rPr>
                <w:sz w:val="26"/>
                <w:szCs w:val="26"/>
              </w:rPr>
              <w:t xml:space="preserve"> 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2C4813A2"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val="restart"/>
            <w:tcBorders>
              <w:top w:val="nil"/>
              <w:left w:val="nil"/>
              <w:right w:val="single" w:sz="4" w:space="0" w:color="auto"/>
            </w:tcBorders>
            <w:shd w:val="clear" w:color="auto" w:fill="auto"/>
            <w:vAlign w:val="center"/>
          </w:tcPr>
          <w:p w14:paraId="6425EB84" w14:textId="77777777" w:rsidR="00C379D9" w:rsidRPr="004D262B" w:rsidRDefault="00C379D9" w:rsidP="00C379D9">
            <w:pPr>
              <w:jc w:val="center"/>
              <w:rPr>
                <w:sz w:val="26"/>
                <w:szCs w:val="26"/>
                <w:lang w:val="en-US"/>
              </w:rPr>
            </w:pPr>
            <w:r w:rsidRPr="004D262B">
              <w:rPr>
                <w:sz w:val="26"/>
                <w:szCs w:val="26"/>
                <w:lang w:val="en-US"/>
              </w:rPr>
              <w:t>Giám đốc Sở Y tế</w:t>
            </w:r>
          </w:p>
          <w:p w14:paraId="1DC9139A" w14:textId="77777777" w:rsidR="00C379D9" w:rsidRPr="004D262B" w:rsidRDefault="00C379D9" w:rsidP="00C379D9">
            <w:pPr>
              <w:jc w:val="center"/>
              <w:rPr>
                <w:sz w:val="26"/>
                <w:szCs w:val="26"/>
                <w:lang w:val="en-US"/>
              </w:rPr>
            </w:pPr>
          </w:p>
          <w:p w14:paraId="4601BCF5" w14:textId="77777777" w:rsidR="00C379D9" w:rsidRPr="004D262B" w:rsidRDefault="00C379D9" w:rsidP="00C379D9">
            <w:pPr>
              <w:jc w:val="center"/>
              <w:rPr>
                <w:sz w:val="26"/>
                <w:szCs w:val="26"/>
                <w:lang w:val="en-US"/>
              </w:rPr>
            </w:pPr>
          </w:p>
        </w:tc>
      </w:tr>
      <w:tr w:rsidR="00156AEB" w:rsidRPr="00156AEB" w14:paraId="64B593A4" w14:textId="77777777" w:rsidTr="00F679F1">
        <w:trPr>
          <w:gridAfter w:val="1"/>
          <w:wAfter w:w="16" w:type="dxa"/>
          <w:trHeight w:val="7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ADC7A75" w14:textId="77777777" w:rsidR="00C379D9" w:rsidRPr="004D262B" w:rsidRDefault="00C379D9" w:rsidP="00C379D9">
            <w:pPr>
              <w:jc w:val="center"/>
              <w:rPr>
                <w:sz w:val="26"/>
                <w:szCs w:val="26"/>
                <w:lang w:val="en-US"/>
              </w:rPr>
            </w:pPr>
            <w:r w:rsidRPr="004D262B">
              <w:rPr>
                <w:sz w:val="26"/>
                <w:szCs w:val="26"/>
                <w:lang w:val="en-US"/>
              </w:rPr>
              <w:t>15</w:t>
            </w:r>
          </w:p>
        </w:tc>
        <w:tc>
          <w:tcPr>
            <w:tcW w:w="6010" w:type="dxa"/>
            <w:tcBorders>
              <w:top w:val="nil"/>
              <w:left w:val="nil"/>
              <w:bottom w:val="single" w:sz="4" w:space="0" w:color="auto"/>
              <w:right w:val="single" w:sz="4" w:space="0" w:color="auto"/>
            </w:tcBorders>
            <w:shd w:val="clear" w:color="auto" w:fill="auto"/>
            <w:vAlign w:val="center"/>
            <w:hideMark/>
          </w:tcPr>
          <w:p w14:paraId="5752CB0C" w14:textId="77777777" w:rsidR="00C379D9" w:rsidRPr="004D262B" w:rsidRDefault="00C379D9" w:rsidP="00B97521">
            <w:pPr>
              <w:jc w:val="both"/>
              <w:rPr>
                <w:sz w:val="26"/>
                <w:szCs w:val="26"/>
                <w:lang w:val="en-US"/>
              </w:rPr>
            </w:pPr>
            <w:r w:rsidRPr="004D262B">
              <w:rPr>
                <w:sz w:val="26"/>
                <w:szCs w:val="26"/>
                <w:lang w:val="en-US"/>
              </w:rPr>
              <w:t>Triển khai hệ thống bệnh án điện tử tại Trung tâm Y tế huyện Bạch Thông</w:t>
            </w:r>
          </w:p>
        </w:tc>
        <w:tc>
          <w:tcPr>
            <w:tcW w:w="1403" w:type="dxa"/>
            <w:tcBorders>
              <w:top w:val="nil"/>
              <w:left w:val="nil"/>
              <w:bottom w:val="single" w:sz="4" w:space="0" w:color="auto"/>
              <w:right w:val="single" w:sz="4" w:space="0" w:color="auto"/>
            </w:tcBorders>
            <w:shd w:val="clear" w:color="auto" w:fill="auto"/>
            <w:vAlign w:val="center"/>
          </w:tcPr>
          <w:p w14:paraId="1E445E75"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vMerge/>
            <w:tcBorders>
              <w:top w:val="nil"/>
              <w:left w:val="single" w:sz="4" w:space="0" w:color="auto"/>
              <w:bottom w:val="single" w:sz="4" w:space="0" w:color="000000"/>
              <w:right w:val="single" w:sz="4" w:space="0" w:color="auto"/>
            </w:tcBorders>
            <w:vAlign w:val="center"/>
            <w:hideMark/>
          </w:tcPr>
          <w:p w14:paraId="3FE872D7" w14:textId="77777777" w:rsidR="00C379D9" w:rsidRPr="004D262B" w:rsidRDefault="00C379D9" w:rsidP="00C379D9">
            <w:pPr>
              <w:rPr>
                <w:sz w:val="26"/>
                <w:szCs w:val="26"/>
                <w:lang w:val="en-US"/>
              </w:rPr>
            </w:pPr>
          </w:p>
        </w:tc>
        <w:tc>
          <w:tcPr>
            <w:tcW w:w="1655" w:type="dxa"/>
            <w:vMerge/>
            <w:tcBorders>
              <w:left w:val="nil"/>
              <w:right w:val="single" w:sz="4" w:space="0" w:color="auto"/>
            </w:tcBorders>
            <w:shd w:val="clear" w:color="auto" w:fill="auto"/>
            <w:vAlign w:val="center"/>
          </w:tcPr>
          <w:p w14:paraId="538A6EC2" w14:textId="77777777" w:rsidR="00C379D9" w:rsidRPr="004D262B" w:rsidRDefault="00C379D9" w:rsidP="00C379D9">
            <w:pPr>
              <w:jc w:val="center"/>
              <w:rPr>
                <w:sz w:val="26"/>
                <w:szCs w:val="26"/>
                <w:lang w:val="en-US"/>
              </w:rPr>
            </w:pPr>
          </w:p>
        </w:tc>
        <w:tc>
          <w:tcPr>
            <w:tcW w:w="1179" w:type="dxa"/>
            <w:tcBorders>
              <w:top w:val="nil"/>
              <w:left w:val="nil"/>
              <w:bottom w:val="single" w:sz="4" w:space="0" w:color="auto"/>
              <w:right w:val="single" w:sz="4" w:space="0" w:color="auto"/>
            </w:tcBorders>
            <w:shd w:val="clear" w:color="auto" w:fill="auto"/>
            <w:vAlign w:val="center"/>
          </w:tcPr>
          <w:p w14:paraId="00C7DB5A"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tcBorders>
              <w:left w:val="nil"/>
              <w:right w:val="single" w:sz="4" w:space="0" w:color="auto"/>
            </w:tcBorders>
            <w:shd w:val="clear" w:color="auto" w:fill="auto"/>
            <w:vAlign w:val="center"/>
          </w:tcPr>
          <w:p w14:paraId="0E36BB21" w14:textId="77777777" w:rsidR="00C379D9" w:rsidRPr="004D262B" w:rsidRDefault="00C379D9" w:rsidP="00C379D9">
            <w:pPr>
              <w:jc w:val="center"/>
              <w:rPr>
                <w:sz w:val="26"/>
                <w:szCs w:val="26"/>
                <w:lang w:val="en-US"/>
              </w:rPr>
            </w:pPr>
          </w:p>
        </w:tc>
      </w:tr>
      <w:tr w:rsidR="00156AEB" w:rsidRPr="00156AEB" w14:paraId="76C5B38E" w14:textId="77777777" w:rsidTr="00F679F1">
        <w:trPr>
          <w:gridAfter w:val="1"/>
          <w:wAfter w:w="16" w:type="dxa"/>
          <w:trHeight w:val="7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4EDD7D4" w14:textId="77777777" w:rsidR="00C379D9" w:rsidRPr="004D262B" w:rsidRDefault="00C379D9" w:rsidP="00C379D9">
            <w:pPr>
              <w:jc w:val="center"/>
              <w:rPr>
                <w:sz w:val="26"/>
                <w:szCs w:val="26"/>
                <w:lang w:val="en-US"/>
              </w:rPr>
            </w:pPr>
            <w:r w:rsidRPr="004D262B">
              <w:rPr>
                <w:sz w:val="26"/>
                <w:szCs w:val="26"/>
                <w:lang w:val="en-US"/>
              </w:rPr>
              <w:t>16</w:t>
            </w:r>
          </w:p>
        </w:tc>
        <w:tc>
          <w:tcPr>
            <w:tcW w:w="6010" w:type="dxa"/>
            <w:tcBorders>
              <w:top w:val="nil"/>
              <w:left w:val="nil"/>
              <w:bottom w:val="single" w:sz="4" w:space="0" w:color="auto"/>
              <w:right w:val="single" w:sz="4" w:space="0" w:color="auto"/>
            </w:tcBorders>
            <w:shd w:val="clear" w:color="auto" w:fill="auto"/>
            <w:vAlign w:val="center"/>
            <w:hideMark/>
          </w:tcPr>
          <w:p w14:paraId="537DA8B2" w14:textId="77777777" w:rsidR="00C379D9" w:rsidRPr="004D262B" w:rsidRDefault="00C379D9" w:rsidP="00B97521">
            <w:pPr>
              <w:jc w:val="both"/>
              <w:rPr>
                <w:sz w:val="26"/>
                <w:szCs w:val="26"/>
                <w:lang w:val="en-US"/>
              </w:rPr>
            </w:pPr>
            <w:r w:rsidRPr="004D262B">
              <w:rPr>
                <w:sz w:val="26"/>
                <w:szCs w:val="26"/>
                <w:lang w:val="en-US"/>
              </w:rPr>
              <w:t xml:space="preserve">Xây dựng cơ sở dữ liệu ngành Y tế </w:t>
            </w:r>
          </w:p>
        </w:tc>
        <w:tc>
          <w:tcPr>
            <w:tcW w:w="1403" w:type="dxa"/>
            <w:tcBorders>
              <w:top w:val="nil"/>
              <w:left w:val="nil"/>
              <w:bottom w:val="single" w:sz="4" w:space="0" w:color="auto"/>
              <w:right w:val="single" w:sz="4" w:space="0" w:color="auto"/>
            </w:tcBorders>
            <w:shd w:val="clear" w:color="auto" w:fill="auto"/>
            <w:vAlign w:val="center"/>
          </w:tcPr>
          <w:p w14:paraId="16BD95D9"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vMerge/>
            <w:tcBorders>
              <w:top w:val="nil"/>
              <w:left w:val="single" w:sz="4" w:space="0" w:color="auto"/>
              <w:bottom w:val="single" w:sz="4" w:space="0" w:color="000000"/>
              <w:right w:val="single" w:sz="4" w:space="0" w:color="auto"/>
            </w:tcBorders>
            <w:vAlign w:val="center"/>
            <w:hideMark/>
          </w:tcPr>
          <w:p w14:paraId="022A6FDE" w14:textId="77777777" w:rsidR="00C379D9" w:rsidRPr="004D262B" w:rsidRDefault="00C379D9" w:rsidP="00C379D9">
            <w:pPr>
              <w:rPr>
                <w:sz w:val="26"/>
                <w:szCs w:val="26"/>
                <w:lang w:val="en-US"/>
              </w:rPr>
            </w:pPr>
          </w:p>
        </w:tc>
        <w:tc>
          <w:tcPr>
            <w:tcW w:w="1655" w:type="dxa"/>
            <w:vMerge/>
            <w:tcBorders>
              <w:left w:val="nil"/>
              <w:bottom w:val="single" w:sz="4" w:space="0" w:color="auto"/>
              <w:right w:val="single" w:sz="4" w:space="0" w:color="auto"/>
            </w:tcBorders>
            <w:shd w:val="clear" w:color="auto" w:fill="auto"/>
            <w:vAlign w:val="center"/>
          </w:tcPr>
          <w:p w14:paraId="31123672" w14:textId="77777777" w:rsidR="00C379D9" w:rsidRPr="004D262B" w:rsidRDefault="00C379D9" w:rsidP="00C379D9">
            <w:pPr>
              <w:jc w:val="center"/>
              <w:rPr>
                <w:sz w:val="26"/>
                <w:szCs w:val="26"/>
                <w:lang w:val="en-US"/>
              </w:rPr>
            </w:pPr>
          </w:p>
        </w:tc>
        <w:tc>
          <w:tcPr>
            <w:tcW w:w="1179" w:type="dxa"/>
            <w:tcBorders>
              <w:top w:val="nil"/>
              <w:left w:val="nil"/>
              <w:bottom w:val="single" w:sz="4" w:space="0" w:color="auto"/>
              <w:right w:val="single" w:sz="4" w:space="0" w:color="auto"/>
            </w:tcBorders>
            <w:shd w:val="clear" w:color="auto" w:fill="auto"/>
            <w:vAlign w:val="center"/>
          </w:tcPr>
          <w:p w14:paraId="22BF7FFF"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tcBorders>
              <w:left w:val="nil"/>
              <w:bottom w:val="single" w:sz="4" w:space="0" w:color="auto"/>
              <w:right w:val="single" w:sz="4" w:space="0" w:color="auto"/>
            </w:tcBorders>
            <w:shd w:val="clear" w:color="auto" w:fill="auto"/>
            <w:vAlign w:val="center"/>
          </w:tcPr>
          <w:p w14:paraId="279E162E" w14:textId="77777777" w:rsidR="00C379D9" w:rsidRPr="004D262B" w:rsidRDefault="00C379D9" w:rsidP="00C379D9">
            <w:pPr>
              <w:jc w:val="center"/>
              <w:rPr>
                <w:sz w:val="26"/>
                <w:szCs w:val="26"/>
                <w:lang w:val="en-US"/>
              </w:rPr>
            </w:pPr>
          </w:p>
        </w:tc>
      </w:tr>
      <w:tr w:rsidR="00156AEB" w:rsidRPr="00156AEB" w14:paraId="44859E52" w14:textId="77777777" w:rsidTr="00F679F1">
        <w:trPr>
          <w:gridAfter w:val="1"/>
          <w:wAfter w:w="16" w:type="dxa"/>
          <w:trHeight w:val="7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9864E6B" w14:textId="77777777" w:rsidR="00C379D9" w:rsidRPr="004D262B" w:rsidRDefault="00C379D9" w:rsidP="00C379D9">
            <w:pPr>
              <w:jc w:val="center"/>
              <w:rPr>
                <w:sz w:val="26"/>
                <w:szCs w:val="26"/>
                <w:lang w:val="en-US"/>
              </w:rPr>
            </w:pPr>
            <w:r w:rsidRPr="004D262B">
              <w:rPr>
                <w:sz w:val="26"/>
                <w:szCs w:val="26"/>
                <w:lang w:val="en-US"/>
              </w:rPr>
              <w:t>17</w:t>
            </w:r>
          </w:p>
        </w:tc>
        <w:tc>
          <w:tcPr>
            <w:tcW w:w="6010" w:type="dxa"/>
            <w:tcBorders>
              <w:top w:val="nil"/>
              <w:left w:val="nil"/>
              <w:bottom w:val="single" w:sz="4" w:space="0" w:color="auto"/>
              <w:right w:val="single" w:sz="4" w:space="0" w:color="auto"/>
            </w:tcBorders>
            <w:shd w:val="clear" w:color="auto" w:fill="auto"/>
            <w:vAlign w:val="center"/>
            <w:hideMark/>
          </w:tcPr>
          <w:p w14:paraId="507B0DDA" w14:textId="77777777" w:rsidR="00C379D9" w:rsidRPr="004D262B" w:rsidRDefault="00C379D9" w:rsidP="00B97521">
            <w:pPr>
              <w:jc w:val="both"/>
              <w:rPr>
                <w:sz w:val="26"/>
                <w:szCs w:val="26"/>
                <w:lang w:val="en-US"/>
              </w:rPr>
            </w:pPr>
            <w:r w:rsidRPr="004D262B">
              <w:rPr>
                <w:sz w:val="26"/>
                <w:szCs w:val="26"/>
                <w:lang w:val="en-US"/>
              </w:rPr>
              <w:t>Triển khai nền tảng hệ sinh thái giáo dục thông minh</w:t>
            </w:r>
          </w:p>
        </w:tc>
        <w:tc>
          <w:tcPr>
            <w:tcW w:w="1403" w:type="dxa"/>
            <w:tcBorders>
              <w:top w:val="nil"/>
              <w:left w:val="nil"/>
              <w:bottom w:val="single" w:sz="4" w:space="0" w:color="auto"/>
              <w:right w:val="single" w:sz="4" w:space="0" w:color="auto"/>
            </w:tcBorders>
            <w:shd w:val="clear" w:color="auto" w:fill="auto"/>
            <w:vAlign w:val="center"/>
          </w:tcPr>
          <w:p w14:paraId="1BCF39C4"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vMerge w:val="restart"/>
            <w:tcBorders>
              <w:top w:val="nil"/>
              <w:left w:val="single" w:sz="4" w:space="0" w:color="auto"/>
              <w:bottom w:val="single" w:sz="4" w:space="0" w:color="000000"/>
              <w:right w:val="single" w:sz="4" w:space="0" w:color="auto"/>
            </w:tcBorders>
            <w:shd w:val="clear" w:color="auto" w:fill="auto"/>
            <w:vAlign w:val="center"/>
            <w:hideMark/>
          </w:tcPr>
          <w:p w14:paraId="77E7D84F" w14:textId="77777777" w:rsidR="00C379D9" w:rsidRPr="004D262B" w:rsidRDefault="00C379D9" w:rsidP="00C379D9">
            <w:pPr>
              <w:jc w:val="center"/>
              <w:rPr>
                <w:sz w:val="26"/>
                <w:szCs w:val="26"/>
                <w:lang w:val="en-US"/>
              </w:rPr>
            </w:pPr>
            <w:r w:rsidRPr="004D262B">
              <w:rPr>
                <w:sz w:val="26"/>
                <w:szCs w:val="26"/>
                <w:lang w:val="en-US"/>
              </w:rPr>
              <w:t>Sở GD&amp;ĐT</w:t>
            </w:r>
          </w:p>
        </w:tc>
        <w:tc>
          <w:tcPr>
            <w:tcW w:w="1655" w:type="dxa"/>
            <w:vMerge w:val="restart"/>
            <w:tcBorders>
              <w:top w:val="nil"/>
              <w:left w:val="nil"/>
              <w:right w:val="single" w:sz="4" w:space="0" w:color="auto"/>
            </w:tcBorders>
            <w:shd w:val="clear" w:color="auto" w:fill="auto"/>
            <w:vAlign w:val="center"/>
          </w:tcPr>
          <w:p w14:paraId="1462532D" w14:textId="77777777" w:rsidR="00C379D9" w:rsidRPr="004D262B" w:rsidRDefault="00C379D9" w:rsidP="00C379D9">
            <w:pPr>
              <w:ind w:left="-156"/>
              <w:jc w:val="center"/>
              <w:rPr>
                <w:sz w:val="26"/>
                <w:szCs w:val="26"/>
                <w:lang w:val="en-US"/>
              </w:rPr>
            </w:pPr>
            <w:r w:rsidRPr="004D262B">
              <w:rPr>
                <w:sz w:val="26"/>
                <w:szCs w:val="26"/>
              </w:rPr>
              <w:t xml:space="preserve"> 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1B1D9E39"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val="restart"/>
            <w:tcBorders>
              <w:top w:val="nil"/>
              <w:left w:val="nil"/>
              <w:right w:val="single" w:sz="4" w:space="0" w:color="auto"/>
            </w:tcBorders>
            <w:shd w:val="clear" w:color="auto" w:fill="auto"/>
            <w:vAlign w:val="center"/>
          </w:tcPr>
          <w:p w14:paraId="5A4B9F03" w14:textId="77777777" w:rsidR="00C379D9" w:rsidRPr="004D262B" w:rsidRDefault="00C379D9" w:rsidP="00C379D9">
            <w:pPr>
              <w:jc w:val="center"/>
              <w:rPr>
                <w:sz w:val="26"/>
                <w:szCs w:val="26"/>
                <w:lang w:val="en-US"/>
              </w:rPr>
            </w:pPr>
            <w:r w:rsidRPr="004D262B">
              <w:rPr>
                <w:sz w:val="26"/>
                <w:szCs w:val="26"/>
                <w:lang w:val="en-US"/>
              </w:rPr>
              <w:t>Giám đốc Sở Giáo dục và Đào tạo</w:t>
            </w:r>
          </w:p>
          <w:p w14:paraId="222019AC" w14:textId="77777777" w:rsidR="00C379D9" w:rsidRPr="004D262B" w:rsidRDefault="00C379D9" w:rsidP="00C379D9">
            <w:pPr>
              <w:jc w:val="center"/>
              <w:rPr>
                <w:sz w:val="26"/>
                <w:szCs w:val="26"/>
                <w:lang w:val="en-US"/>
              </w:rPr>
            </w:pPr>
          </w:p>
        </w:tc>
      </w:tr>
      <w:tr w:rsidR="00156AEB" w:rsidRPr="00156AEB" w14:paraId="5AAE41E6" w14:textId="77777777" w:rsidTr="00F679F1">
        <w:trPr>
          <w:gridAfter w:val="1"/>
          <w:wAfter w:w="16" w:type="dxa"/>
          <w:trHeight w:val="58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5178A87" w14:textId="77777777" w:rsidR="00C379D9" w:rsidRPr="004D262B" w:rsidRDefault="00C379D9" w:rsidP="00C379D9">
            <w:pPr>
              <w:jc w:val="center"/>
              <w:rPr>
                <w:sz w:val="26"/>
                <w:szCs w:val="26"/>
                <w:lang w:val="en-US"/>
              </w:rPr>
            </w:pPr>
            <w:r w:rsidRPr="004D262B">
              <w:rPr>
                <w:sz w:val="26"/>
                <w:szCs w:val="26"/>
                <w:lang w:val="en-US"/>
              </w:rPr>
              <w:t>18</w:t>
            </w:r>
          </w:p>
        </w:tc>
        <w:tc>
          <w:tcPr>
            <w:tcW w:w="6010" w:type="dxa"/>
            <w:tcBorders>
              <w:top w:val="nil"/>
              <w:left w:val="nil"/>
              <w:bottom w:val="single" w:sz="4" w:space="0" w:color="auto"/>
              <w:right w:val="single" w:sz="4" w:space="0" w:color="auto"/>
            </w:tcBorders>
            <w:shd w:val="clear" w:color="auto" w:fill="auto"/>
            <w:vAlign w:val="center"/>
            <w:hideMark/>
          </w:tcPr>
          <w:p w14:paraId="032A359D" w14:textId="77777777" w:rsidR="00C379D9" w:rsidRPr="004D262B" w:rsidRDefault="00C379D9" w:rsidP="00B97521">
            <w:pPr>
              <w:jc w:val="both"/>
              <w:rPr>
                <w:sz w:val="26"/>
                <w:szCs w:val="26"/>
                <w:lang w:val="en-US"/>
              </w:rPr>
            </w:pPr>
            <w:r w:rsidRPr="004D262B">
              <w:rPr>
                <w:sz w:val="26"/>
                <w:szCs w:val="26"/>
                <w:lang w:val="en-US"/>
              </w:rPr>
              <w:t>Hệ thống Quản lý chất lượng giáo dục tỉnh Bắc Kạn</w:t>
            </w:r>
          </w:p>
        </w:tc>
        <w:tc>
          <w:tcPr>
            <w:tcW w:w="1403" w:type="dxa"/>
            <w:tcBorders>
              <w:top w:val="nil"/>
              <w:left w:val="nil"/>
              <w:bottom w:val="single" w:sz="4" w:space="0" w:color="auto"/>
              <w:right w:val="single" w:sz="4" w:space="0" w:color="auto"/>
            </w:tcBorders>
            <w:shd w:val="clear" w:color="auto" w:fill="auto"/>
            <w:vAlign w:val="center"/>
          </w:tcPr>
          <w:p w14:paraId="05576FFA" w14:textId="77777777" w:rsidR="00C379D9" w:rsidRPr="004D262B" w:rsidRDefault="00C379D9" w:rsidP="00C379D9">
            <w:pPr>
              <w:jc w:val="center"/>
              <w:rPr>
                <w:sz w:val="26"/>
                <w:szCs w:val="26"/>
                <w:lang w:val="en-US"/>
              </w:rPr>
            </w:pPr>
            <w:r w:rsidRPr="004D262B">
              <w:rPr>
                <w:sz w:val="26"/>
                <w:szCs w:val="26"/>
                <w:lang w:val="en-US"/>
              </w:rPr>
              <w:t>Duy trì hoạt động</w:t>
            </w:r>
          </w:p>
        </w:tc>
        <w:tc>
          <w:tcPr>
            <w:tcW w:w="1473" w:type="dxa"/>
            <w:vMerge/>
            <w:tcBorders>
              <w:top w:val="nil"/>
              <w:left w:val="single" w:sz="4" w:space="0" w:color="auto"/>
              <w:bottom w:val="single" w:sz="4" w:space="0" w:color="000000"/>
              <w:right w:val="single" w:sz="4" w:space="0" w:color="auto"/>
            </w:tcBorders>
            <w:vAlign w:val="center"/>
            <w:hideMark/>
          </w:tcPr>
          <w:p w14:paraId="066F762F" w14:textId="77777777" w:rsidR="00C379D9" w:rsidRPr="004D262B" w:rsidRDefault="00C379D9" w:rsidP="00C379D9">
            <w:pPr>
              <w:rPr>
                <w:sz w:val="26"/>
                <w:szCs w:val="26"/>
                <w:lang w:val="en-US"/>
              </w:rPr>
            </w:pPr>
          </w:p>
        </w:tc>
        <w:tc>
          <w:tcPr>
            <w:tcW w:w="1655" w:type="dxa"/>
            <w:vMerge/>
            <w:tcBorders>
              <w:left w:val="nil"/>
              <w:bottom w:val="single" w:sz="4" w:space="0" w:color="auto"/>
              <w:right w:val="single" w:sz="4" w:space="0" w:color="auto"/>
            </w:tcBorders>
            <w:shd w:val="clear" w:color="auto" w:fill="auto"/>
            <w:vAlign w:val="center"/>
          </w:tcPr>
          <w:p w14:paraId="7D15A18F" w14:textId="77777777" w:rsidR="00C379D9" w:rsidRPr="004D262B" w:rsidRDefault="00C379D9" w:rsidP="00C379D9">
            <w:pPr>
              <w:jc w:val="center"/>
              <w:rPr>
                <w:sz w:val="26"/>
                <w:szCs w:val="26"/>
                <w:lang w:val="en-US"/>
              </w:rPr>
            </w:pPr>
          </w:p>
        </w:tc>
        <w:tc>
          <w:tcPr>
            <w:tcW w:w="1179" w:type="dxa"/>
            <w:tcBorders>
              <w:top w:val="nil"/>
              <w:left w:val="nil"/>
              <w:bottom w:val="single" w:sz="4" w:space="0" w:color="auto"/>
              <w:right w:val="single" w:sz="4" w:space="0" w:color="auto"/>
            </w:tcBorders>
            <w:shd w:val="clear" w:color="auto" w:fill="auto"/>
            <w:vAlign w:val="center"/>
          </w:tcPr>
          <w:p w14:paraId="41E3DA3F"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tcBorders>
              <w:left w:val="nil"/>
              <w:bottom w:val="single" w:sz="4" w:space="0" w:color="auto"/>
              <w:right w:val="single" w:sz="4" w:space="0" w:color="auto"/>
            </w:tcBorders>
            <w:shd w:val="clear" w:color="auto" w:fill="auto"/>
            <w:vAlign w:val="center"/>
          </w:tcPr>
          <w:p w14:paraId="5D387A07" w14:textId="77777777" w:rsidR="00C379D9" w:rsidRPr="004D262B" w:rsidRDefault="00C379D9" w:rsidP="00C379D9">
            <w:pPr>
              <w:jc w:val="center"/>
              <w:rPr>
                <w:sz w:val="26"/>
                <w:szCs w:val="26"/>
                <w:lang w:val="en-US"/>
              </w:rPr>
            </w:pPr>
          </w:p>
        </w:tc>
      </w:tr>
      <w:tr w:rsidR="00156AEB" w:rsidRPr="00156AEB" w14:paraId="7835F4AD" w14:textId="77777777" w:rsidTr="00F679F1">
        <w:trPr>
          <w:gridAfter w:val="1"/>
          <w:wAfter w:w="16" w:type="dxa"/>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A22E8D9" w14:textId="77777777" w:rsidR="00C379D9" w:rsidRPr="004D262B" w:rsidRDefault="00C379D9" w:rsidP="00C379D9">
            <w:pPr>
              <w:jc w:val="center"/>
              <w:rPr>
                <w:sz w:val="26"/>
                <w:szCs w:val="26"/>
                <w:lang w:val="en-US"/>
              </w:rPr>
            </w:pPr>
            <w:r w:rsidRPr="004D262B">
              <w:rPr>
                <w:sz w:val="26"/>
                <w:szCs w:val="26"/>
                <w:lang w:val="en-US"/>
              </w:rPr>
              <w:t>19</w:t>
            </w:r>
          </w:p>
        </w:tc>
        <w:tc>
          <w:tcPr>
            <w:tcW w:w="6010" w:type="dxa"/>
            <w:tcBorders>
              <w:top w:val="nil"/>
              <w:left w:val="nil"/>
              <w:bottom w:val="single" w:sz="4" w:space="0" w:color="auto"/>
              <w:right w:val="single" w:sz="4" w:space="0" w:color="auto"/>
            </w:tcBorders>
            <w:shd w:val="clear" w:color="auto" w:fill="auto"/>
            <w:vAlign w:val="center"/>
            <w:hideMark/>
          </w:tcPr>
          <w:p w14:paraId="584BB3EF" w14:textId="77777777" w:rsidR="00C379D9" w:rsidRPr="004D262B" w:rsidRDefault="00C379D9" w:rsidP="00B97521">
            <w:pPr>
              <w:jc w:val="both"/>
              <w:rPr>
                <w:sz w:val="26"/>
                <w:szCs w:val="26"/>
                <w:lang w:val="en-US"/>
              </w:rPr>
            </w:pPr>
            <w:r w:rsidRPr="004D262B">
              <w:rPr>
                <w:sz w:val="26"/>
                <w:szCs w:val="26"/>
                <w:lang w:val="en-US"/>
              </w:rPr>
              <w:t>Phần mềm hệ thống thông tin tài chính chi trả các chính sách đảm bảo an sinh xã hội tỉnh Bắc Kạn</w:t>
            </w:r>
          </w:p>
        </w:tc>
        <w:tc>
          <w:tcPr>
            <w:tcW w:w="1403" w:type="dxa"/>
            <w:tcBorders>
              <w:top w:val="nil"/>
              <w:left w:val="nil"/>
              <w:bottom w:val="single" w:sz="4" w:space="0" w:color="auto"/>
              <w:right w:val="single" w:sz="4" w:space="0" w:color="auto"/>
            </w:tcBorders>
            <w:shd w:val="clear" w:color="auto" w:fill="auto"/>
            <w:vAlign w:val="center"/>
          </w:tcPr>
          <w:p w14:paraId="6B42AF43"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tcBorders>
              <w:top w:val="nil"/>
              <w:left w:val="nil"/>
              <w:bottom w:val="single" w:sz="4" w:space="0" w:color="auto"/>
              <w:right w:val="single" w:sz="4" w:space="0" w:color="auto"/>
            </w:tcBorders>
            <w:shd w:val="clear" w:color="auto" w:fill="auto"/>
            <w:vAlign w:val="center"/>
            <w:hideMark/>
          </w:tcPr>
          <w:p w14:paraId="784A9C91" w14:textId="77777777" w:rsidR="00C379D9" w:rsidRPr="004D262B" w:rsidRDefault="00C379D9" w:rsidP="00C379D9">
            <w:pPr>
              <w:jc w:val="center"/>
              <w:rPr>
                <w:sz w:val="26"/>
                <w:szCs w:val="26"/>
                <w:lang w:val="en-US"/>
              </w:rPr>
            </w:pPr>
            <w:r w:rsidRPr="004D262B">
              <w:rPr>
                <w:sz w:val="26"/>
                <w:szCs w:val="26"/>
                <w:lang w:val="en-US"/>
              </w:rPr>
              <w:t>Sở Tài chính</w:t>
            </w:r>
          </w:p>
        </w:tc>
        <w:tc>
          <w:tcPr>
            <w:tcW w:w="1655" w:type="dxa"/>
            <w:tcBorders>
              <w:top w:val="nil"/>
              <w:left w:val="nil"/>
              <w:bottom w:val="single" w:sz="4" w:space="0" w:color="auto"/>
              <w:right w:val="single" w:sz="4" w:space="0" w:color="auto"/>
            </w:tcBorders>
            <w:shd w:val="clear" w:color="auto" w:fill="auto"/>
            <w:vAlign w:val="center"/>
          </w:tcPr>
          <w:p w14:paraId="616550FF" w14:textId="77777777" w:rsidR="00C379D9" w:rsidRPr="004D262B" w:rsidRDefault="00C379D9" w:rsidP="00C379D9">
            <w:pPr>
              <w:ind w:left="-156"/>
              <w:jc w:val="center"/>
              <w:rPr>
                <w:sz w:val="26"/>
                <w:szCs w:val="26"/>
                <w:lang w:val="en-US"/>
              </w:rPr>
            </w:pPr>
            <w:r w:rsidRPr="004D262B">
              <w:rPr>
                <w:sz w:val="26"/>
                <w:szCs w:val="26"/>
              </w:rPr>
              <w:t>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06E13D41"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tcBorders>
              <w:top w:val="nil"/>
              <w:left w:val="nil"/>
              <w:bottom w:val="single" w:sz="4" w:space="0" w:color="auto"/>
              <w:right w:val="single" w:sz="4" w:space="0" w:color="auto"/>
            </w:tcBorders>
            <w:shd w:val="clear" w:color="auto" w:fill="auto"/>
            <w:vAlign w:val="center"/>
          </w:tcPr>
          <w:p w14:paraId="09F78856" w14:textId="77777777" w:rsidR="00C379D9" w:rsidRPr="004D262B" w:rsidRDefault="00C379D9" w:rsidP="00C379D9">
            <w:pPr>
              <w:jc w:val="center"/>
              <w:rPr>
                <w:sz w:val="26"/>
                <w:szCs w:val="26"/>
                <w:lang w:val="en-US"/>
              </w:rPr>
            </w:pPr>
            <w:r w:rsidRPr="004D262B">
              <w:rPr>
                <w:sz w:val="26"/>
                <w:szCs w:val="26"/>
                <w:lang w:val="en-US"/>
              </w:rPr>
              <w:t>Giám đốc Sở Tài chính</w:t>
            </w:r>
          </w:p>
        </w:tc>
      </w:tr>
      <w:tr w:rsidR="00156AEB" w:rsidRPr="00156AEB" w14:paraId="16116FC2" w14:textId="77777777" w:rsidTr="00F679F1">
        <w:trPr>
          <w:gridAfter w:val="1"/>
          <w:wAfter w:w="16" w:type="dxa"/>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8F87BD8" w14:textId="77777777" w:rsidR="00C379D9" w:rsidRPr="004D262B" w:rsidRDefault="00C379D9" w:rsidP="00C379D9">
            <w:pPr>
              <w:jc w:val="center"/>
              <w:rPr>
                <w:sz w:val="26"/>
                <w:szCs w:val="26"/>
                <w:lang w:val="en-US"/>
              </w:rPr>
            </w:pPr>
            <w:r w:rsidRPr="004D262B">
              <w:rPr>
                <w:sz w:val="26"/>
                <w:szCs w:val="26"/>
                <w:lang w:val="en-US"/>
              </w:rPr>
              <w:t>20</w:t>
            </w:r>
          </w:p>
        </w:tc>
        <w:tc>
          <w:tcPr>
            <w:tcW w:w="6010" w:type="dxa"/>
            <w:tcBorders>
              <w:top w:val="nil"/>
              <w:left w:val="nil"/>
              <w:bottom w:val="single" w:sz="4" w:space="0" w:color="auto"/>
              <w:right w:val="single" w:sz="4" w:space="0" w:color="auto"/>
            </w:tcBorders>
            <w:shd w:val="clear" w:color="auto" w:fill="auto"/>
            <w:vAlign w:val="center"/>
            <w:hideMark/>
          </w:tcPr>
          <w:p w14:paraId="7FB3F5FD" w14:textId="77777777" w:rsidR="00C379D9" w:rsidRPr="004D262B" w:rsidRDefault="00C379D9" w:rsidP="00C379D9">
            <w:pPr>
              <w:jc w:val="both"/>
              <w:rPr>
                <w:sz w:val="26"/>
                <w:szCs w:val="26"/>
                <w:lang w:val="en-US"/>
              </w:rPr>
            </w:pPr>
            <w:r w:rsidRPr="004D262B">
              <w:rPr>
                <w:sz w:val="26"/>
                <w:szCs w:val="26"/>
                <w:lang w:val="en-US"/>
              </w:rPr>
              <w:t>Xây dựng hệ thống kiểm soát nhận dạng phương tiện và triển khai hệ thống giám sát hành trình thông minh</w:t>
            </w:r>
          </w:p>
        </w:tc>
        <w:tc>
          <w:tcPr>
            <w:tcW w:w="1403" w:type="dxa"/>
            <w:tcBorders>
              <w:top w:val="nil"/>
              <w:left w:val="nil"/>
              <w:bottom w:val="single" w:sz="4" w:space="0" w:color="auto"/>
              <w:right w:val="single" w:sz="4" w:space="0" w:color="auto"/>
            </w:tcBorders>
            <w:shd w:val="clear" w:color="auto" w:fill="auto"/>
            <w:vAlign w:val="center"/>
          </w:tcPr>
          <w:p w14:paraId="35F0FA06"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tcBorders>
              <w:top w:val="nil"/>
              <w:left w:val="nil"/>
              <w:bottom w:val="single" w:sz="4" w:space="0" w:color="auto"/>
              <w:right w:val="single" w:sz="4" w:space="0" w:color="auto"/>
            </w:tcBorders>
            <w:shd w:val="clear" w:color="auto" w:fill="auto"/>
            <w:vAlign w:val="center"/>
            <w:hideMark/>
          </w:tcPr>
          <w:p w14:paraId="78B48F9E" w14:textId="77777777" w:rsidR="00C379D9" w:rsidRPr="004D262B" w:rsidRDefault="00C379D9" w:rsidP="00C379D9">
            <w:pPr>
              <w:jc w:val="center"/>
              <w:rPr>
                <w:sz w:val="26"/>
                <w:szCs w:val="26"/>
                <w:lang w:val="en-US"/>
              </w:rPr>
            </w:pPr>
            <w:r w:rsidRPr="004D262B">
              <w:rPr>
                <w:sz w:val="26"/>
                <w:szCs w:val="26"/>
                <w:lang w:val="en-US"/>
              </w:rPr>
              <w:t>Sở GTVT</w:t>
            </w:r>
          </w:p>
        </w:tc>
        <w:tc>
          <w:tcPr>
            <w:tcW w:w="1655" w:type="dxa"/>
            <w:tcBorders>
              <w:top w:val="nil"/>
              <w:left w:val="nil"/>
              <w:bottom w:val="single" w:sz="4" w:space="0" w:color="auto"/>
              <w:right w:val="single" w:sz="4" w:space="0" w:color="auto"/>
            </w:tcBorders>
            <w:shd w:val="clear" w:color="auto" w:fill="auto"/>
            <w:vAlign w:val="center"/>
          </w:tcPr>
          <w:p w14:paraId="41F69FA0" w14:textId="77777777" w:rsidR="00C379D9" w:rsidRPr="004D262B" w:rsidRDefault="00C379D9" w:rsidP="00C379D9">
            <w:pPr>
              <w:ind w:left="-156"/>
              <w:jc w:val="center"/>
              <w:rPr>
                <w:sz w:val="26"/>
                <w:szCs w:val="26"/>
                <w:lang w:val="en-US"/>
              </w:rPr>
            </w:pPr>
            <w:r w:rsidRPr="004D262B">
              <w:rPr>
                <w:sz w:val="26"/>
                <w:szCs w:val="26"/>
              </w:rPr>
              <w:t>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2D56A773"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tcBorders>
              <w:top w:val="nil"/>
              <w:left w:val="nil"/>
              <w:bottom w:val="single" w:sz="4" w:space="0" w:color="auto"/>
              <w:right w:val="single" w:sz="4" w:space="0" w:color="auto"/>
            </w:tcBorders>
            <w:shd w:val="clear" w:color="auto" w:fill="auto"/>
            <w:vAlign w:val="center"/>
          </w:tcPr>
          <w:p w14:paraId="7062B6F3" w14:textId="77777777" w:rsidR="00C379D9" w:rsidRPr="004D262B" w:rsidRDefault="00C379D9" w:rsidP="00C379D9">
            <w:pPr>
              <w:jc w:val="center"/>
              <w:rPr>
                <w:sz w:val="26"/>
                <w:szCs w:val="26"/>
                <w:lang w:val="en-US"/>
              </w:rPr>
            </w:pPr>
            <w:r w:rsidRPr="004D262B">
              <w:rPr>
                <w:sz w:val="26"/>
                <w:szCs w:val="26"/>
                <w:lang w:val="en-US"/>
              </w:rPr>
              <w:t>Giám đốc Sở Giao thông vận tải</w:t>
            </w:r>
          </w:p>
        </w:tc>
      </w:tr>
      <w:tr w:rsidR="00156AEB" w:rsidRPr="00156AEB" w14:paraId="43923F4F" w14:textId="77777777" w:rsidTr="00F679F1">
        <w:trPr>
          <w:gridAfter w:val="1"/>
          <w:wAfter w:w="16" w:type="dxa"/>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5F9131C" w14:textId="77777777" w:rsidR="00C379D9" w:rsidRPr="004D262B" w:rsidRDefault="00C379D9" w:rsidP="00C379D9">
            <w:pPr>
              <w:jc w:val="center"/>
              <w:rPr>
                <w:sz w:val="26"/>
                <w:szCs w:val="26"/>
                <w:lang w:val="en-US"/>
              </w:rPr>
            </w:pPr>
            <w:r w:rsidRPr="004D262B">
              <w:rPr>
                <w:sz w:val="26"/>
                <w:szCs w:val="26"/>
                <w:lang w:val="en-US"/>
              </w:rPr>
              <w:t>21</w:t>
            </w:r>
          </w:p>
        </w:tc>
        <w:tc>
          <w:tcPr>
            <w:tcW w:w="6010" w:type="dxa"/>
            <w:tcBorders>
              <w:top w:val="nil"/>
              <w:left w:val="nil"/>
              <w:bottom w:val="single" w:sz="4" w:space="0" w:color="auto"/>
              <w:right w:val="single" w:sz="4" w:space="0" w:color="auto"/>
            </w:tcBorders>
            <w:shd w:val="clear" w:color="auto" w:fill="auto"/>
            <w:vAlign w:val="center"/>
            <w:hideMark/>
          </w:tcPr>
          <w:p w14:paraId="2F5EE467" w14:textId="77777777" w:rsidR="00C379D9" w:rsidRPr="004D262B" w:rsidRDefault="00C379D9" w:rsidP="00C379D9">
            <w:pPr>
              <w:jc w:val="both"/>
              <w:rPr>
                <w:sz w:val="26"/>
                <w:szCs w:val="26"/>
                <w:lang w:val="en-US"/>
              </w:rPr>
            </w:pPr>
            <w:r w:rsidRPr="004D262B">
              <w:rPr>
                <w:sz w:val="26"/>
                <w:szCs w:val="26"/>
                <w:lang w:val="en-US"/>
              </w:rPr>
              <w:t>Xây dựng Cơ sở dữ liệu đất đai huyện Bạch Thông và huyện Chợ Mới, tỉnh Bắc Kạn</w:t>
            </w:r>
          </w:p>
        </w:tc>
        <w:tc>
          <w:tcPr>
            <w:tcW w:w="1403" w:type="dxa"/>
            <w:tcBorders>
              <w:top w:val="nil"/>
              <w:left w:val="nil"/>
              <w:bottom w:val="single" w:sz="4" w:space="0" w:color="auto"/>
              <w:right w:val="single" w:sz="4" w:space="0" w:color="auto"/>
            </w:tcBorders>
            <w:shd w:val="clear" w:color="auto" w:fill="auto"/>
            <w:vAlign w:val="center"/>
          </w:tcPr>
          <w:p w14:paraId="666D04FA"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tcBorders>
              <w:top w:val="nil"/>
              <w:left w:val="nil"/>
              <w:bottom w:val="nil"/>
              <w:right w:val="single" w:sz="4" w:space="0" w:color="auto"/>
            </w:tcBorders>
            <w:shd w:val="clear" w:color="auto" w:fill="auto"/>
            <w:vAlign w:val="center"/>
            <w:hideMark/>
          </w:tcPr>
          <w:p w14:paraId="7F64E88C" w14:textId="77777777" w:rsidR="00C379D9" w:rsidRPr="004D262B" w:rsidRDefault="00C379D9" w:rsidP="00C379D9">
            <w:pPr>
              <w:jc w:val="center"/>
              <w:rPr>
                <w:sz w:val="26"/>
                <w:szCs w:val="26"/>
                <w:lang w:val="en-US"/>
              </w:rPr>
            </w:pPr>
            <w:r w:rsidRPr="004D262B">
              <w:rPr>
                <w:sz w:val="26"/>
                <w:szCs w:val="26"/>
                <w:lang w:val="en-US"/>
              </w:rPr>
              <w:t>Sở TN&amp;MT</w:t>
            </w:r>
          </w:p>
        </w:tc>
        <w:tc>
          <w:tcPr>
            <w:tcW w:w="1655" w:type="dxa"/>
            <w:tcBorders>
              <w:top w:val="nil"/>
              <w:left w:val="nil"/>
              <w:bottom w:val="single" w:sz="4" w:space="0" w:color="auto"/>
              <w:right w:val="single" w:sz="4" w:space="0" w:color="auto"/>
            </w:tcBorders>
            <w:shd w:val="clear" w:color="auto" w:fill="auto"/>
            <w:vAlign w:val="center"/>
          </w:tcPr>
          <w:p w14:paraId="5D3A3B1E" w14:textId="77777777" w:rsidR="00C379D9" w:rsidRPr="004D262B" w:rsidRDefault="00C379D9" w:rsidP="00C379D9">
            <w:pPr>
              <w:ind w:left="-156"/>
              <w:jc w:val="center"/>
              <w:rPr>
                <w:sz w:val="26"/>
                <w:szCs w:val="26"/>
                <w:lang w:val="en-US"/>
              </w:rPr>
            </w:pPr>
            <w:r w:rsidRPr="004D262B">
              <w:rPr>
                <w:sz w:val="26"/>
                <w:szCs w:val="26"/>
              </w:rPr>
              <w:t>Các sở, ban, ngành; UBND các huyện, thành phố</w:t>
            </w:r>
          </w:p>
        </w:tc>
        <w:tc>
          <w:tcPr>
            <w:tcW w:w="1179" w:type="dxa"/>
            <w:tcBorders>
              <w:top w:val="nil"/>
              <w:left w:val="nil"/>
              <w:bottom w:val="single" w:sz="4" w:space="0" w:color="auto"/>
              <w:right w:val="single" w:sz="4" w:space="0" w:color="auto"/>
            </w:tcBorders>
            <w:shd w:val="clear" w:color="auto" w:fill="auto"/>
            <w:vAlign w:val="center"/>
          </w:tcPr>
          <w:p w14:paraId="1DFADC45"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tcBorders>
              <w:top w:val="nil"/>
              <w:left w:val="nil"/>
              <w:bottom w:val="single" w:sz="4" w:space="0" w:color="auto"/>
              <w:right w:val="single" w:sz="4" w:space="0" w:color="auto"/>
            </w:tcBorders>
            <w:shd w:val="clear" w:color="auto" w:fill="auto"/>
            <w:vAlign w:val="center"/>
          </w:tcPr>
          <w:p w14:paraId="3BE10BE6" w14:textId="77777777" w:rsidR="00C379D9" w:rsidRPr="004D262B" w:rsidRDefault="00C379D9" w:rsidP="00C379D9">
            <w:pPr>
              <w:jc w:val="center"/>
              <w:rPr>
                <w:sz w:val="26"/>
                <w:szCs w:val="26"/>
                <w:lang w:val="en-US"/>
              </w:rPr>
            </w:pPr>
            <w:r w:rsidRPr="004D262B">
              <w:rPr>
                <w:sz w:val="26"/>
                <w:szCs w:val="26"/>
                <w:lang w:val="en-US"/>
              </w:rPr>
              <w:t>Giám đốc Sở Tài nguyên và Môi trường</w:t>
            </w:r>
          </w:p>
        </w:tc>
      </w:tr>
      <w:tr w:rsidR="00156AEB" w:rsidRPr="00156AEB" w14:paraId="60391201" w14:textId="77777777" w:rsidTr="00F679F1">
        <w:trPr>
          <w:gridAfter w:val="1"/>
          <w:wAfter w:w="16" w:type="dxa"/>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C93A1D9" w14:textId="77777777" w:rsidR="00C379D9" w:rsidRPr="004D262B" w:rsidRDefault="00C379D9" w:rsidP="00C379D9">
            <w:pPr>
              <w:jc w:val="center"/>
              <w:rPr>
                <w:sz w:val="26"/>
                <w:szCs w:val="26"/>
                <w:lang w:val="en-US"/>
              </w:rPr>
            </w:pPr>
            <w:r w:rsidRPr="004D262B">
              <w:rPr>
                <w:sz w:val="26"/>
                <w:szCs w:val="26"/>
                <w:lang w:val="en-US"/>
              </w:rPr>
              <w:lastRenderedPageBreak/>
              <w:t>22</w:t>
            </w:r>
          </w:p>
        </w:tc>
        <w:tc>
          <w:tcPr>
            <w:tcW w:w="6010" w:type="dxa"/>
            <w:tcBorders>
              <w:top w:val="nil"/>
              <w:left w:val="nil"/>
              <w:bottom w:val="single" w:sz="4" w:space="0" w:color="auto"/>
              <w:right w:val="single" w:sz="4" w:space="0" w:color="auto"/>
            </w:tcBorders>
            <w:shd w:val="clear" w:color="auto" w:fill="auto"/>
            <w:vAlign w:val="center"/>
            <w:hideMark/>
          </w:tcPr>
          <w:p w14:paraId="26B4EE1B" w14:textId="77777777" w:rsidR="00C379D9" w:rsidRPr="004D262B" w:rsidRDefault="00C379D9" w:rsidP="00C379D9">
            <w:pPr>
              <w:jc w:val="both"/>
              <w:rPr>
                <w:sz w:val="26"/>
                <w:szCs w:val="26"/>
                <w:lang w:val="en-US"/>
              </w:rPr>
            </w:pPr>
            <w:r w:rsidRPr="004D262B">
              <w:rPr>
                <w:sz w:val="26"/>
                <w:szCs w:val="26"/>
                <w:lang w:val="en-US"/>
              </w:rPr>
              <w:t>Xây dựng hệ thống quản lý, đánh giá chỉ số Chuyển đổi số (PDTI)</w:t>
            </w:r>
          </w:p>
        </w:tc>
        <w:tc>
          <w:tcPr>
            <w:tcW w:w="1403" w:type="dxa"/>
            <w:tcBorders>
              <w:top w:val="nil"/>
              <w:left w:val="nil"/>
              <w:bottom w:val="single" w:sz="4" w:space="0" w:color="auto"/>
              <w:right w:val="single" w:sz="4" w:space="0" w:color="auto"/>
            </w:tcBorders>
            <w:shd w:val="clear" w:color="auto" w:fill="auto"/>
            <w:vAlign w:val="center"/>
          </w:tcPr>
          <w:p w14:paraId="061F4759"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00C405" w14:textId="77777777" w:rsidR="00C379D9" w:rsidRPr="004D262B" w:rsidRDefault="00C379D9" w:rsidP="00C379D9">
            <w:pPr>
              <w:jc w:val="center"/>
              <w:rPr>
                <w:sz w:val="26"/>
                <w:szCs w:val="26"/>
                <w:lang w:val="en-US"/>
              </w:rPr>
            </w:pPr>
            <w:r w:rsidRPr="004D262B">
              <w:rPr>
                <w:sz w:val="26"/>
                <w:szCs w:val="26"/>
                <w:lang w:val="en-US"/>
              </w:rPr>
              <w:t>Sở TT&amp;TT</w:t>
            </w:r>
          </w:p>
        </w:tc>
        <w:tc>
          <w:tcPr>
            <w:tcW w:w="1655" w:type="dxa"/>
            <w:tcBorders>
              <w:top w:val="nil"/>
              <w:left w:val="nil"/>
              <w:bottom w:val="single" w:sz="4" w:space="0" w:color="auto"/>
              <w:right w:val="single" w:sz="4" w:space="0" w:color="auto"/>
            </w:tcBorders>
            <w:shd w:val="clear" w:color="auto" w:fill="auto"/>
            <w:vAlign w:val="center"/>
          </w:tcPr>
          <w:p w14:paraId="2D6CF7D7" w14:textId="77777777" w:rsidR="00C379D9" w:rsidRPr="004D262B" w:rsidRDefault="00C379D9" w:rsidP="00C379D9">
            <w:pPr>
              <w:ind w:left="-156"/>
              <w:jc w:val="center"/>
              <w:rPr>
                <w:sz w:val="26"/>
                <w:szCs w:val="26"/>
                <w:lang w:val="en-US"/>
              </w:rPr>
            </w:pPr>
            <w:r w:rsidRPr="004D262B">
              <w:rPr>
                <w:sz w:val="26"/>
                <w:szCs w:val="26"/>
              </w:rPr>
              <w:t xml:space="preserve"> Các sở, ban, ngành; UBND các huyện, thành phố</w:t>
            </w:r>
          </w:p>
        </w:tc>
        <w:tc>
          <w:tcPr>
            <w:tcW w:w="1179" w:type="dxa"/>
            <w:tcBorders>
              <w:top w:val="nil"/>
              <w:left w:val="nil"/>
              <w:bottom w:val="single" w:sz="4" w:space="0" w:color="auto"/>
              <w:right w:val="single" w:sz="4" w:space="0" w:color="auto"/>
            </w:tcBorders>
            <w:shd w:val="clear" w:color="auto" w:fill="auto"/>
            <w:vAlign w:val="center"/>
          </w:tcPr>
          <w:p w14:paraId="486CCF0B"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val="restart"/>
            <w:tcBorders>
              <w:top w:val="nil"/>
              <w:left w:val="nil"/>
              <w:right w:val="single" w:sz="4" w:space="0" w:color="auto"/>
            </w:tcBorders>
            <w:shd w:val="clear" w:color="auto" w:fill="auto"/>
            <w:vAlign w:val="center"/>
          </w:tcPr>
          <w:p w14:paraId="114FADF8" w14:textId="6259E4CE" w:rsidR="00C379D9" w:rsidRPr="004D262B" w:rsidRDefault="00C379D9" w:rsidP="00B13776">
            <w:pPr>
              <w:jc w:val="center"/>
              <w:rPr>
                <w:sz w:val="26"/>
                <w:szCs w:val="26"/>
                <w:lang w:val="en-US"/>
              </w:rPr>
            </w:pPr>
            <w:r w:rsidRPr="004D262B">
              <w:rPr>
                <w:sz w:val="26"/>
                <w:szCs w:val="26"/>
                <w:lang w:val="en-US"/>
              </w:rPr>
              <w:t>Giám đốc Sở TT&amp;TT</w:t>
            </w:r>
          </w:p>
          <w:p w14:paraId="38D1B5D2" w14:textId="77777777" w:rsidR="00C379D9" w:rsidRPr="004D262B" w:rsidRDefault="00C379D9" w:rsidP="00B13776">
            <w:pPr>
              <w:jc w:val="center"/>
              <w:rPr>
                <w:sz w:val="26"/>
                <w:szCs w:val="26"/>
                <w:lang w:val="en-US"/>
              </w:rPr>
            </w:pPr>
          </w:p>
        </w:tc>
      </w:tr>
      <w:tr w:rsidR="00156AEB" w:rsidRPr="00156AEB" w14:paraId="5C0854C8" w14:textId="77777777" w:rsidTr="00F679F1">
        <w:trPr>
          <w:gridAfter w:val="1"/>
          <w:wAfter w:w="16" w:type="dxa"/>
          <w:trHeight w:val="154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8748C9B" w14:textId="77777777" w:rsidR="00C379D9" w:rsidRPr="004D262B" w:rsidRDefault="00C379D9" w:rsidP="00C379D9">
            <w:pPr>
              <w:jc w:val="center"/>
              <w:rPr>
                <w:sz w:val="26"/>
                <w:szCs w:val="26"/>
                <w:lang w:val="en-US"/>
              </w:rPr>
            </w:pPr>
            <w:r w:rsidRPr="004D262B">
              <w:rPr>
                <w:sz w:val="26"/>
                <w:szCs w:val="26"/>
                <w:lang w:val="en-US"/>
              </w:rPr>
              <w:t>23</w:t>
            </w:r>
          </w:p>
        </w:tc>
        <w:tc>
          <w:tcPr>
            <w:tcW w:w="6010" w:type="dxa"/>
            <w:tcBorders>
              <w:top w:val="nil"/>
              <w:left w:val="nil"/>
              <w:bottom w:val="single" w:sz="4" w:space="0" w:color="auto"/>
              <w:right w:val="single" w:sz="4" w:space="0" w:color="auto"/>
            </w:tcBorders>
            <w:shd w:val="clear" w:color="auto" w:fill="auto"/>
            <w:vAlign w:val="center"/>
            <w:hideMark/>
          </w:tcPr>
          <w:p w14:paraId="7A42BA6C" w14:textId="7943A486" w:rsidR="00C379D9" w:rsidRPr="004D262B" w:rsidRDefault="00C379D9" w:rsidP="00C379D9">
            <w:pPr>
              <w:jc w:val="both"/>
              <w:rPr>
                <w:sz w:val="26"/>
                <w:szCs w:val="26"/>
                <w:lang w:val="en-US"/>
              </w:rPr>
            </w:pPr>
            <w:r w:rsidRPr="004D262B">
              <w:rPr>
                <w:sz w:val="26"/>
                <w:szCs w:val="26"/>
                <w:lang w:val="en-US"/>
              </w:rPr>
              <w:t>Kế hoạch thuê dịch vụ công nghệ thông tin phần mềm quản lý thông tin cán bộ, công chức, viên chức và hợp đồng lao động theo Nghị định số 68/2000/NĐ-CP ngày 17/11/2000 của Chính phủ</w:t>
            </w:r>
          </w:p>
        </w:tc>
        <w:tc>
          <w:tcPr>
            <w:tcW w:w="1403" w:type="dxa"/>
            <w:tcBorders>
              <w:top w:val="nil"/>
              <w:left w:val="nil"/>
              <w:bottom w:val="single" w:sz="4" w:space="0" w:color="auto"/>
              <w:right w:val="single" w:sz="4" w:space="0" w:color="auto"/>
            </w:tcBorders>
            <w:shd w:val="clear" w:color="auto" w:fill="auto"/>
            <w:vAlign w:val="center"/>
          </w:tcPr>
          <w:p w14:paraId="6CF6B033" w14:textId="77777777" w:rsidR="00C379D9" w:rsidRPr="004D262B" w:rsidRDefault="00C379D9" w:rsidP="00C379D9">
            <w:pPr>
              <w:jc w:val="center"/>
              <w:rPr>
                <w:sz w:val="26"/>
                <w:szCs w:val="26"/>
                <w:lang w:val="en-US"/>
              </w:rPr>
            </w:pPr>
            <w:r w:rsidRPr="004D262B">
              <w:rPr>
                <w:sz w:val="26"/>
                <w:szCs w:val="26"/>
                <w:lang w:val="en-US"/>
              </w:rPr>
              <w:t>Duy trì hoạt động</w:t>
            </w:r>
          </w:p>
        </w:tc>
        <w:tc>
          <w:tcPr>
            <w:tcW w:w="1473" w:type="dxa"/>
            <w:vMerge/>
            <w:tcBorders>
              <w:top w:val="single" w:sz="4" w:space="0" w:color="auto"/>
              <w:left w:val="single" w:sz="4" w:space="0" w:color="auto"/>
              <w:bottom w:val="single" w:sz="4" w:space="0" w:color="000000"/>
              <w:right w:val="single" w:sz="4" w:space="0" w:color="auto"/>
            </w:tcBorders>
            <w:vAlign w:val="center"/>
            <w:hideMark/>
          </w:tcPr>
          <w:p w14:paraId="4ED2952E" w14:textId="77777777" w:rsidR="00C379D9" w:rsidRPr="004D262B" w:rsidRDefault="00C379D9" w:rsidP="00C379D9">
            <w:pPr>
              <w:rPr>
                <w:sz w:val="26"/>
                <w:szCs w:val="26"/>
                <w:lang w:val="en-US"/>
              </w:rPr>
            </w:pPr>
          </w:p>
        </w:tc>
        <w:tc>
          <w:tcPr>
            <w:tcW w:w="1655" w:type="dxa"/>
            <w:tcBorders>
              <w:top w:val="nil"/>
              <w:left w:val="nil"/>
              <w:bottom w:val="single" w:sz="4" w:space="0" w:color="auto"/>
              <w:right w:val="single" w:sz="4" w:space="0" w:color="auto"/>
            </w:tcBorders>
            <w:shd w:val="clear" w:color="auto" w:fill="auto"/>
            <w:vAlign w:val="center"/>
          </w:tcPr>
          <w:p w14:paraId="7FB1DAE7" w14:textId="77777777" w:rsidR="00C379D9" w:rsidRPr="004D262B" w:rsidRDefault="00C379D9" w:rsidP="00C379D9">
            <w:pPr>
              <w:ind w:left="-156"/>
              <w:jc w:val="center"/>
              <w:rPr>
                <w:sz w:val="26"/>
                <w:szCs w:val="26"/>
                <w:lang w:val="en-US"/>
              </w:rPr>
            </w:pPr>
            <w:r w:rsidRPr="004D262B">
              <w:rPr>
                <w:sz w:val="26"/>
                <w:szCs w:val="26"/>
              </w:rPr>
              <w:t>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6527BDE9"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tcBorders>
              <w:left w:val="nil"/>
              <w:bottom w:val="single" w:sz="4" w:space="0" w:color="auto"/>
              <w:right w:val="single" w:sz="4" w:space="0" w:color="auto"/>
            </w:tcBorders>
            <w:shd w:val="clear" w:color="auto" w:fill="auto"/>
            <w:vAlign w:val="center"/>
          </w:tcPr>
          <w:p w14:paraId="40AD865C" w14:textId="77777777" w:rsidR="00C379D9" w:rsidRPr="004D262B" w:rsidRDefault="00C379D9" w:rsidP="00C379D9">
            <w:pPr>
              <w:jc w:val="center"/>
              <w:rPr>
                <w:sz w:val="26"/>
                <w:szCs w:val="26"/>
                <w:lang w:val="en-US"/>
              </w:rPr>
            </w:pPr>
          </w:p>
        </w:tc>
      </w:tr>
      <w:tr w:rsidR="00156AEB" w:rsidRPr="00156AEB" w14:paraId="30D06F6E" w14:textId="77777777" w:rsidTr="00F679F1">
        <w:trPr>
          <w:gridAfter w:val="1"/>
          <w:wAfter w:w="16" w:type="dxa"/>
          <w:trHeight w:val="184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6A962EF" w14:textId="77777777" w:rsidR="00C379D9" w:rsidRPr="004D262B" w:rsidRDefault="00C379D9" w:rsidP="00C379D9">
            <w:pPr>
              <w:jc w:val="center"/>
              <w:rPr>
                <w:sz w:val="26"/>
                <w:szCs w:val="26"/>
                <w:lang w:val="en-US"/>
              </w:rPr>
            </w:pPr>
            <w:r w:rsidRPr="004D262B">
              <w:rPr>
                <w:sz w:val="26"/>
                <w:szCs w:val="26"/>
                <w:lang w:val="en-US"/>
              </w:rPr>
              <w:t>24</w:t>
            </w:r>
          </w:p>
        </w:tc>
        <w:tc>
          <w:tcPr>
            <w:tcW w:w="6010" w:type="dxa"/>
            <w:tcBorders>
              <w:top w:val="nil"/>
              <w:left w:val="nil"/>
              <w:bottom w:val="single" w:sz="4" w:space="0" w:color="auto"/>
              <w:right w:val="single" w:sz="4" w:space="0" w:color="auto"/>
            </w:tcBorders>
            <w:shd w:val="clear" w:color="auto" w:fill="auto"/>
            <w:vAlign w:val="center"/>
            <w:hideMark/>
          </w:tcPr>
          <w:p w14:paraId="6B454257" w14:textId="77777777" w:rsidR="00C379D9" w:rsidRPr="004D262B" w:rsidRDefault="00C379D9" w:rsidP="00C379D9">
            <w:pPr>
              <w:jc w:val="both"/>
              <w:rPr>
                <w:spacing w:val="-4"/>
                <w:sz w:val="26"/>
                <w:szCs w:val="26"/>
                <w:lang w:val="en-US"/>
              </w:rPr>
            </w:pPr>
            <w:r w:rsidRPr="004D262B">
              <w:rPr>
                <w:spacing w:val="-4"/>
                <w:sz w:val="26"/>
                <w:szCs w:val="26"/>
                <w:lang w:val="en-US"/>
              </w:rPr>
              <w:t>Thuê Nền tảng dùng chung Ngành Nội vụ (</w:t>
            </w:r>
            <w:r w:rsidRPr="004D262B">
              <w:rPr>
                <w:i/>
                <w:iCs/>
                <w:spacing w:val="-4"/>
                <w:sz w:val="26"/>
                <w:szCs w:val="26"/>
                <w:lang w:val="en-US"/>
              </w:rPr>
              <w:t>Nâng cấp phần mềm quản lý cán bộ, công chức, viên chức và hợp đồng lao động theo Nghị định số 111/2022/NĐ-CP; phần mềm quản lý công tác thi đua, khen thưởng; phần mềm đánh giá cán bộ, công chức, viên chức, người lao động</w:t>
            </w:r>
            <w:r w:rsidRPr="004D262B">
              <w:rPr>
                <w:spacing w:val="-4"/>
                <w:sz w:val="26"/>
                <w:szCs w:val="26"/>
                <w:lang w:val="en-US"/>
              </w:rPr>
              <w:t>)</w:t>
            </w:r>
          </w:p>
        </w:tc>
        <w:tc>
          <w:tcPr>
            <w:tcW w:w="1403" w:type="dxa"/>
            <w:tcBorders>
              <w:top w:val="nil"/>
              <w:left w:val="nil"/>
              <w:bottom w:val="single" w:sz="4" w:space="0" w:color="auto"/>
              <w:right w:val="single" w:sz="4" w:space="0" w:color="auto"/>
            </w:tcBorders>
            <w:shd w:val="clear" w:color="auto" w:fill="auto"/>
            <w:vAlign w:val="center"/>
          </w:tcPr>
          <w:p w14:paraId="5B0EE370"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tcBorders>
              <w:top w:val="nil"/>
              <w:left w:val="nil"/>
              <w:bottom w:val="single" w:sz="4" w:space="0" w:color="auto"/>
              <w:right w:val="single" w:sz="4" w:space="0" w:color="auto"/>
            </w:tcBorders>
            <w:shd w:val="clear" w:color="auto" w:fill="auto"/>
            <w:vAlign w:val="center"/>
            <w:hideMark/>
          </w:tcPr>
          <w:p w14:paraId="653825D0" w14:textId="77777777" w:rsidR="00C379D9" w:rsidRPr="004D262B" w:rsidRDefault="00C379D9" w:rsidP="00C379D9">
            <w:pPr>
              <w:jc w:val="center"/>
              <w:rPr>
                <w:sz w:val="26"/>
                <w:szCs w:val="26"/>
                <w:lang w:val="en-US"/>
              </w:rPr>
            </w:pPr>
            <w:r w:rsidRPr="004D262B">
              <w:rPr>
                <w:sz w:val="26"/>
                <w:szCs w:val="26"/>
                <w:lang w:val="en-US"/>
              </w:rPr>
              <w:t>Sở Nội vụ</w:t>
            </w:r>
          </w:p>
        </w:tc>
        <w:tc>
          <w:tcPr>
            <w:tcW w:w="1655" w:type="dxa"/>
            <w:tcBorders>
              <w:top w:val="nil"/>
              <w:left w:val="nil"/>
              <w:bottom w:val="single" w:sz="4" w:space="0" w:color="auto"/>
              <w:right w:val="single" w:sz="4" w:space="0" w:color="auto"/>
            </w:tcBorders>
            <w:shd w:val="clear" w:color="auto" w:fill="auto"/>
            <w:vAlign w:val="center"/>
          </w:tcPr>
          <w:p w14:paraId="360F8C82" w14:textId="77777777" w:rsidR="00C379D9" w:rsidRPr="004D262B" w:rsidRDefault="00C379D9" w:rsidP="00C379D9">
            <w:pPr>
              <w:ind w:left="-156"/>
              <w:jc w:val="center"/>
              <w:rPr>
                <w:sz w:val="26"/>
                <w:szCs w:val="26"/>
                <w:lang w:val="en-US"/>
              </w:rPr>
            </w:pPr>
            <w:r w:rsidRPr="004D262B">
              <w:rPr>
                <w:sz w:val="26"/>
                <w:szCs w:val="26"/>
              </w:rPr>
              <w:t>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0D8E18F1"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tcBorders>
              <w:top w:val="nil"/>
              <w:left w:val="nil"/>
              <w:bottom w:val="single" w:sz="4" w:space="0" w:color="auto"/>
              <w:right w:val="single" w:sz="4" w:space="0" w:color="auto"/>
            </w:tcBorders>
            <w:shd w:val="clear" w:color="auto" w:fill="auto"/>
            <w:vAlign w:val="center"/>
          </w:tcPr>
          <w:p w14:paraId="1F5F947E" w14:textId="77777777" w:rsidR="00C379D9" w:rsidRPr="004D262B" w:rsidRDefault="00C379D9" w:rsidP="00C379D9">
            <w:pPr>
              <w:jc w:val="center"/>
              <w:rPr>
                <w:sz w:val="26"/>
                <w:szCs w:val="26"/>
                <w:lang w:val="en-US"/>
              </w:rPr>
            </w:pPr>
            <w:r w:rsidRPr="004D262B">
              <w:rPr>
                <w:sz w:val="26"/>
                <w:szCs w:val="26"/>
                <w:lang w:val="en-US"/>
              </w:rPr>
              <w:t>Giám đốc Sở Nội vụ</w:t>
            </w:r>
          </w:p>
        </w:tc>
      </w:tr>
      <w:tr w:rsidR="00156AEB" w:rsidRPr="00156AEB" w14:paraId="3B5D2D04" w14:textId="77777777" w:rsidTr="00F679F1">
        <w:trPr>
          <w:gridAfter w:val="1"/>
          <w:wAfter w:w="16" w:type="dxa"/>
          <w:trHeight w:val="96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74F97A4" w14:textId="77777777" w:rsidR="00C379D9" w:rsidRPr="004D262B" w:rsidRDefault="00C379D9" w:rsidP="00C379D9">
            <w:pPr>
              <w:jc w:val="center"/>
              <w:rPr>
                <w:sz w:val="26"/>
                <w:szCs w:val="26"/>
                <w:lang w:val="en-US"/>
              </w:rPr>
            </w:pPr>
            <w:r w:rsidRPr="004D262B">
              <w:rPr>
                <w:sz w:val="26"/>
                <w:szCs w:val="26"/>
                <w:lang w:val="en-US"/>
              </w:rPr>
              <w:t>25</w:t>
            </w:r>
          </w:p>
        </w:tc>
        <w:tc>
          <w:tcPr>
            <w:tcW w:w="6010" w:type="dxa"/>
            <w:tcBorders>
              <w:top w:val="nil"/>
              <w:left w:val="nil"/>
              <w:bottom w:val="single" w:sz="4" w:space="0" w:color="auto"/>
              <w:right w:val="single" w:sz="4" w:space="0" w:color="auto"/>
            </w:tcBorders>
            <w:shd w:val="clear" w:color="auto" w:fill="auto"/>
            <w:vAlign w:val="center"/>
            <w:hideMark/>
          </w:tcPr>
          <w:p w14:paraId="53794FC2" w14:textId="36230A01" w:rsidR="00C379D9" w:rsidRPr="004D262B" w:rsidRDefault="00C379D9" w:rsidP="00C379D9">
            <w:pPr>
              <w:jc w:val="both"/>
              <w:rPr>
                <w:sz w:val="26"/>
                <w:szCs w:val="26"/>
                <w:lang w:val="en-US"/>
              </w:rPr>
            </w:pPr>
            <w:r w:rsidRPr="004D262B">
              <w:rPr>
                <w:sz w:val="26"/>
                <w:szCs w:val="26"/>
                <w:lang w:val="en-US"/>
              </w:rPr>
              <w:t>Xây dựng và triển khai hệ thống Quản lý Giáo dục nghề nghiệp - Đào tạo nghề tỉnh Bắc Kạn</w:t>
            </w:r>
          </w:p>
        </w:tc>
        <w:tc>
          <w:tcPr>
            <w:tcW w:w="1403" w:type="dxa"/>
            <w:tcBorders>
              <w:top w:val="nil"/>
              <w:left w:val="nil"/>
              <w:bottom w:val="single" w:sz="4" w:space="0" w:color="auto"/>
              <w:right w:val="single" w:sz="4" w:space="0" w:color="auto"/>
            </w:tcBorders>
            <w:shd w:val="clear" w:color="auto" w:fill="auto"/>
            <w:vAlign w:val="center"/>
          </w:tcPr>
          <w:p w14:paraId="6FF5B5DE"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vMerge w:val="restart"/>
            <w:tcBorders>
              <w:top w:val="nil"/>
              <w:left w:val="single" w:sz="4" w:space="0" w:color="auto"/>
              <w:bottom w:val="single" w:sz="4" w:space="0" w:color="000000"/>
              <w:right w:val="single" w:sz="4" w:space="0" w:color="auto"/>
            </w:tcBorders>
            <w:shd w:val="clear" w:color="auto" w:fill="auto"/>
            <w:vAlign w:val="center"/>
            <w:hideMark/>
          </w:tcPr>
          <w:p w14:paraId="404EF12C" w14:textId="77777777" w:rsidR="00C379D9" w:rsidRPr="004D262B" w:rsidRDefault="00C379D9" w:rsidP="00C379D9">
            <w:pPr>
              <w:jc w:val="center"/>
              <w:rPr>
                <w:sz w:val="26"/>
                <w:szCs w:val="26"/>
                <w:lang w:val="en-US"/>
              </w:rPr>
            </w:pPr>
            <w:r w:rsidRPr="004D262B">
              <w:rPr>
                <w:sz w:val="26"/>
                <w:szCs w:val="26"/>
                <w:lang w:val="en-US"/>
              </w:rPr>
              <w:t>Sở LĐTB&amp;XH</w:t>
            </w:r>
          </w:p>
        </w:tc>
        <w:tc>
          <w:tcPr>
            <w:tcW w:w="1655" w:type="dxa"/>
            <w:tcBorders>
              <w:top w:val="nil"/>
              <w:left w:val="nil"/>
              <w:bottom w:val="single" w:sz="4" w:space="0" w:color="auto"/>
              <w:right w:val="single" w:sz="4" w:space="0" w:color="auto"/>
            </w:tcBorders>
            <w:shd w:val="clear" w:color="auto" w:fill="auto"/>
            <w:vAlign w:val="center"/>
          </w:tcPr>
          <w:p w14:paraId="2F86F1A3" w14:textId="77777777" w:rsidR="00C379D9" w:rsidRPr="004D262B" w:rsidRDefault="00C379D9" w:rsidP="00C379D9">
            <w:pPr>
              <w:ind w:left="-156"/>
              <w:jc w:val="center"/>
              <w:rPr>
                <w:sz w:val="26"/>
                <w:szCs w:val="26"/>
                <w:lang w:val="en-US"/>
              </w:rPr>
            </w:pPr>
            <w:r w:rsidRPr="004D262B">
              <w:rPr>
                <w:sz w:val="26"/>
                <w:szCs w:val="26"/>
              </w:rPr>
              <w:t>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66F0CD15"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val="restart"/>
            <w:tcBorders>
              <w:top w:val="nil"/>
              <w:left w:val="nil"/>
              <w:right w:val="single" w:sz="4" w:space="0" w:color="auto"/>
            </w:tcBorders>
            <w:shd w:val="clear" w:color="auto" w:fill="auto"/>
            <w:vAlign w:val="center"/>
          </w:tcPr>
          <w:p w14:paraId="3EF89AC9" w14:textId="77777777" w:rsidR="00C379D9" w:rsidRPr="004D262B" w:rsidRDefault="00C379D9" w:rsidP="00C379D9">
            <w:pPr>
              <w:jc w:val="center"/>
              <w:rPr>
                <w:sz w:val="26"/>
                <w:szCs w:val="26"/>
                <w:lang w:val="en-US"/>
              </w:rPr>
            </w:pPr>
            <w:r w:rsidRPr="004D262B">
              <w:rPr>
                <w:sz w:val="26"/>
                <w:szCs w:val="26"/>
                <w:lang w:val="en-US"/>
              </w:rPr>
              <w:t>Giám đốc Sở Lao đọng – Thương binh và Xã hội</w:t>
            </w:r>
          </w:p>
          <w:p w14:paraId="6256EA08" w14:textId="77777777" w:rsidR="00C379D9" w:rsidRPr="004D262B" w:rsidRDefault="00C379D9" w:rsidP="00C379D9">
            <w:pPr>
              <w:jc w:val="center"/>
              <w:rPr>
                <w:sz w:val="26"/>
                <w:szCs w:val="26"/>
                <w:lang w:val="en-US"/>
              </w:rPr>
            </w:pPr>
          </w:p>
        </w:tc>
      </w:tr>
      <w:tr w:rsidR="00156AEB" w:rsidRPr="00156AEB" w14:paraId="30986CA1" w14:textId="77777777" w:rsidTr="00F679F1">
        <w:trPr>
          <w:gridAfter w:val="1"/>
          <w:wAfter w:w="16" w:type="dxa"/>
          <w:trHeight w:val="7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094D2D1" w14:textId="77777777" w:rsidR="00C379D9" w:rsidRPr="004D262B" w:rsidRDefault="00C379D9" w:rsidP="00C379D9">
            <w:pPr>
              <w:jc w:val="center"/>
              <w:rPr>
                <w:sz w:val="26"/>
                <w:szCs w:val="26"/>
                <w:lang w:val="en-US"/>
              </w:rPr>
            </w:pPr>
            <w:r w:rsidRPr="004D262B">
              <w:rPr>
                <w:sz w:val="26"/>
                <w:szCs w:val="26"/>
                <w:lang w:val="en-US"/>
              </w:rPr>
              <w:t>26</w:t>
            </w:r>
          </w:p>
        </w:tc>
        <w:tc>
          <w:tcPr>
            <w:tcW w:w="6010" w:type="dxa"/>
            <w:tcBorders>
              <w:top w:val="nil"/>
              <w:left w:val="nil"/>
              <w:bottom w:val="single" w:sz="4" w:space="0" w:color="auto"/>
              <w:right w:val="single" w:sz="4" w:space="0" w:color="auto"/>
            </w:tcBorders>
            <w:shd w:val="clear" w:color="auto" w:fill="auto"/>
            <w:vAlign w:val="center"/>
            <w:hideMark/>
          </w:tcPr>
          <w:p w14:paraId="68683FAA" w14:textId="77777777" w:rsidR="00C379D9" w:rsidRPr="004D262B" w:rsidRDefault="00C379D9" w:rsidP="00C379D9">
            <w:pPr>
              <w:jc w:val="both"/>
              <w:rPr>
                <w:sz w:val="26"/>
                <w:szCs w:val="26"/>
                <w:lang w:val="en-US"/>
              </w:rPr>
            </w:pPr>
            <w:r w:rsidRPr="004D262B">
              <w:rPr>
                <w:sz w:val="26"/>
                <w:szCs w:val="26"/>
                <w:lang w:val="en-US"/>
              </w:rPr>
              <w:t>Xây dựng cơ sở dữ liệu ngành Lao động Thương binh Xã hội giai đoạn 1</w:t>
            </w:r>
          </w:p>
        </w:tc>
        <w:tc>
          <w:tcPr>
            <w:tcW w:w="1403" w:type="dxa"/>
            <w:tcBorders>
              <w:top w:val="nil"/>
              <w:left w:val="nil"/>
              <w:bottom w:val="single" w:sz="4" w:space="0" w:color="auto"/>
              <w:right w:val="single" w:sz="4" w:space="0" w:color="auto"/>
            </w:tcBorders>
            <w:shd w:val="clear" w:color="auto" w:fill="auto"/>
            <w:vAlign w:val="center"/>
          </w:tcPr>
          <w:p w14:paraId="025F4F41"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vMerge/>
            <w:tcBorders>
              <w:top w:val="nil"/>
              <w:left w:val="single" w:sz="4" w:space="0" w:color="auto"/>
              <w:bottom w:val="single" w:sz="4" w:space="0" w:color="000000"/>
              <w:right w:val="single" w:sz="4" w:space="0" w:color="auto"/>
            </w:tcBorders>
            <w:vAlign w:val="center"/>
            <w:hideMark/>
          </w:tcPr>
          <w:p w14:paraId="1D701E2C" w14:textId="77777777" w:rsidR="00C379D9" w:rsidRPr="004D262B" w:rsidRDefault="00C379D9" w:rsidP="00C379D9">
            <w:pPr>
              <w:rPr>
                <w:sz w:val="26"/>
                <w:szCs w:val="26"/>
                <w:lang w:val="en-US"/>
              </w:rPr>
            </w:pPr>
          </w:p>
        </w:tc>
        <w:tc>
          <w:tcPr>
            <w:tcW w:w="1655" w:type="dxa"/>
            <w:tcBorders>
              <w:top w:val="nil"/>
              <w:left w:val="nil"/>
              <w:bottom w:val="single" w:sz="4" w:space="0" w:color="auto"/>
              <w:right w:val="single" w:sz="4" w:space="0" w:color="auto"/>
            </w:tcBorders>
            <w:shd w:val="clear" w:color="auto" w:fill="auto"/>
            <w:vAlign w:val="center"/>
          </w:tcPr>
          <w:p w14:paraId="7142423E" w14:textId="77777777" w:rsidR="00C379D9" w:rsidRPr="004D262B" w:rsidRDefault="00C379D9" w:rsidP="00C379D9">
            <w:pPr>
              <w:ind w:left="-156"/>
              <w:jc w:val="center"/>
              <w:rPr>
                <w:sz w:val="26"/>
                <w:szCs w:val="26"/>
              </w:rPr>
            </w:pPr>
            <w:r w:rsidRPr="004D262B">
              <w:rPr>
                <w:sz w:val="26"/>
                <w:szCs w:val="26"/>
              </w:rPr>
              <w:t>Các sở, ban, ngành; UBND các huyện, thành phố</w:t>
            </w:r>
            <w:r w:rsidRPr="004D262B" w:rsidDel="003A11FC">
              <w:rPr>
                <w:sz w:val="26"/>
                <w:szCs w:val="26"/>
              </w:rPr>
              <w:t xml:space="preserve"> </w:t>
            </w:r>
          </w:p>
        </w:tc>
        <w:tc>
          <w:tcPr>
            <w:tcW w:w="1179" w:type="dxa"/>
            <w:tcBorders>
              <w:top w:val="nil"/>
              <w:left w:val="nil"/>
              <w:bottom w:val="single" w:sz="4" w:space="0" w:color="auto"/>
              <w:right w:val="single" w:sz="4" w:space="0" w:color="auto"/>
            </w:tcBorders>
            <w:shd w:val="clear" w:color="auto" w:fill="auto"/>
            <w:vAlign w:val="center"/>
          </w:tcPr>
          <w:p w14:paraId="15F44793"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tcBorders>
              <w:left w:val="nil"/>
              <w:bottom w:val="single" w:sz="4" w:space="0" w:color="auto"/>
              <w:right w:val="single" w:sz="4" w:space="0" w:color="auto"/>
            </w:tcBorders>
            <w:shd w:val="clear" w:color="auto" w:fill="auto"/>
            <w:vAlign w:val="center"/>
          </w:tcPr>
          <w:p w14:paraId="576AA067" w14:textId="77777777" w:rsidR="00C379D9" w:rsidRPr="004D262B" w:rsidRDefault="00C379D9" w:rsidP="00C379D9">
            <w:pPr>
              <w:jc w:val="center"/>
              <w:rPr>
                <w:sz w:val="26"/>
                <w:szCs w:val="26"/>
                <w:lang w:val="en-US"/>
              </w:rPr>
            </w:pPr>
          </w:p>
        </w:tc>
      </w:tr>
      <w:tr w:rsidR="00156AEB" w:rsidRPr="00156AEB" w14:paraId="74FB0BD5" w14:textId="77777777" w:rsidTr="00F679F1">
        <w:trPr>
          <w:gridAfter w:val="1"/>
          <w:wAfter w:w="16" w:type="dxa"/>
          <w:trHeight w:val="94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28C34D4" w14:textId="77777777" w:rsidR="00C379D9" w:rsidRPr="004D262B" w:rsidRDefault="00C379D9" w:rsidP="00C379D9">
            <w:pPr>
              <w:jc w:val="center"/>
              <w:rPr>
                <w:sz w:val="26"/>
                <w:szCs w:val="26"/>
                <w:lang w:val="en-US"/>
              </w:rPr>
            </w:pPr>
            <w:r w:rsidRPr="004D262B">
              <w:rPr>
                <w:sz w:val="26"/>
                <w:szCs w:val="26"/>
                <w:lang w:val="en-US"/>
              </w:rPr>
              <w:t>27</w:t>
            </w:r>
          </w:p>
        </w:tc>
        <w:tc>
          <w:tcPr>
            <w:tcW w:w="6010" w:type="dxa"/>
            <w:tcBorders>
              <w:top w:val="nil"/>
              <w:left w:val="nil"/>
              <w:bottom w:val="single" w:sz="4" w:space="0" w:color="auto"/>
              <w:right w:val="single" w:sz="4" w:space="0" w:color="auto"/>
            </w:tcBorders>
            <w:shd w:val="clear" w:color="auto" w:fill="auto"/>
            <w:vAlign w:val="center"/>
            <w:hideMark/>
          </w:tcPr>
          <w:p w14:paraId="37D388C6" w14:textId="77777777" w:rsidR="00C379D9" w:rsidRPr="004D262B" w:rsidRDefault="00C379D9" w:rsidP="00C379D9">
            <w:pPr>
              <w:jc w:val="both"/>
              <w:rPr>
                <w:spacing w:val="-4"/>
                <w:sz w:val="26"/>
                <w:szCs w:val="26"/>
                <w:lang w:val="en-US"/>
              </w:rPr>
            </w:pPr>
            <w:r w:rsidRPr="004D262B">
              <w:rPr>
                <w:spacing w:val="-4"/>
                <w:sz w:val="26"/>
                <w:szCs w:val="26"/>
                <w:lang w:val="en-US"/>
              </w:rPr>
              <w:t>Hoàn thiện, cập nhật cơ sở dữ liệu công bố thông tin quy hoạch đồng bộ với cổng thông tin điện tử của Sở Xây dựng</w:t>
            </w:r>
          </w:p>
        </w:tc>
        <w:tc>
          <w:tcPr>
            <w:tcW w:w="1403" w:type="dxa"/>
            <w:tcBorders>
              <w:top w:val="nil"/>
              <w:left w:val="nil"/>
              <w:bottom w:val="single" w:sz="4" w:space="0" w:color="auto"/>
              <w:right w:val="single" w:sz="4" w:space="0" w:color="auto"/>
            </w:tcBorders>
            <w:shd w:val="clear" w:color="auto" w:fill="auto"/>
            <w:vAlign w:val="center"/>
          </w:tcPr>
          <w:p w14:paraId="4932F303" w14:textId="77777777" w:rsidR="00C379D9" w:rsidRPr="004D262B" w:rsidRDefault="00C379D9" w:rsidP="00C379D9">
            <w:pPr>
              <w:jc w:val="center"/>
              <w:rPr>
                <w:sz w:val="26"/>
                <w:szCs w:val="26"/>
                <w:lang w:val="en-US"/>
              </w:rPr>
            </w:pPr>
            <w:r w:rsidRPr="004D262B">
              <w:rPr>
                <w:sz w:val="26"/>
                <w:szCs w:val="26"/>
                <w:lang w:val="en-US"/>
              </w:rPr>
              <w:t>Dữ liệu được số hóa</w:t>
            </w:r>
          </w:p>
        </w:tc>
        <w:tc>
          <w:tcPr>
            <w:tcW w:w="1473" w:type="dxa"/>
            <w:tcBorders>
              <w:top w:val="nil"/>
              <w:left w:val="nil"/>
              <w:bottom w:val="single" w:sz="4" w:space="0" w:color="auto"/>
              <w:right w:val="single" w:sz="4" w:space="0" w:color="auto"/>
            </w:tcBorders>
            <w:shd w:val="clear" w:color="auto" w:fill="auto"/>
            <w:vAlign w:val="center"/>
            <w:hideMark/>
          </w:tcPr>
          <w:p w14:paraId="42A1A730" w14:textId="77777777" w:rsidR="00C379D9" w:rsidRPr="004D262B" w:rsidRDefault="00C379D9" w:rsidP="00C379D9">
            <w:pPr>
              <w:jc w:val="center"/>
              <w:rPr>
                <w:sz w:val="26"/>
                <w:szCs w:val="26"/>
                <w:lang w:val="en-US"/>
              </w:rPr>
            </w:pPr>
            <w:r w:rsidRPr="004D262B">
              <w:rPr>
                <w:sz w:val="26"/>
                <w:szCs w:val="26"/>
                <w:lang w:val="en-US"/>
              </w:rPr>
              <w:t>Sở Xây dựng</w:t>
            </w:r>
          </w:p>
        </w:tc>
        <w:tc>
          <w:tcPr>
            <w:tcW w:w="1655" w:type="dxa"/>
            <w:tcBorders>
              <w:top w:val="nil"/>
              <w:left w:val="nil"/>
              <w:bottom w:val="single" w:sz="4" w:space="0" w:color="auto"/>
              <w:right w:val="single" w:sz="4" w:space="0" w:color="auto"/>
            </w:tcBorders>
            <w:shd w:val="clear" w:color="auto" w:fill="auto"/>
            <w:vAlign w:val="center"/>
          </w:tcPr>
          <w:p w14:paraId="4E97A1E5" w14:textId="77777777" w:rsidR="00C379D9" w:rsidRPr="004D262B" w:rsidRDefault="00C379D9" w:rsidP="00C379D9">
            <w:pPr>
              <w:ind w:left="-156"/>
              <w:jc w:val="center"/>
              <w:rPr>
                <w:sz w:val="26"/>
                <w:szCs w:val="26"/>
                <w:lang w:val="en-US"/>
              </w:rPr>
            </w:pPr>
            <w:r w:rsidRPr="004D262B">
              <w:rPr>
                <w:sz w:val="26"/>
                <w:szCs w:val="26"/>
              </w:rPr>
              <w:t>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2A2AB6A5"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tcBorders>
              <w:top w:val="nil"/>
              <w:left w:val="nil"/>
              <w:bottom w:val="single" w:sz="4" w:space="0" w:color="auto"/>
              <w:right w:val="single" w:sz="4" w:space="0" w:color="auto"/>
            </w:tcBorders>
            <w:shd w:val="clear" w:color="auto" w:fill="auto"/>
            <w:vAlign w:val="center"/>
          </w:tcPr>
          <w:p w14:paraId="43AD935C" w14:textId="77777777" w:rsidR="00C379D9" w:rsidRPr="004D262B" w:rsidRDefault="00C379D9" w:rsidP="00C379D9">
            <w:pPr>
              <w:jc w:val="center"/>
              <w:rPr>
                <w:sz w:val="26"/>
                <w:szCs w:val="26"/>
                <w:lang w:val="en-US"/>
              </w:rPr>
            </w:pPr>
            <w:r w:rsidRPr="004D262B">
              <w:rPr>
                <w:sz w:val="26"/>
                <w:szCs w:val="26"/>
                <w:lang w:val="en-US"/>
              </w:rPr>
              <w:t>Giám đốc Sở Xây dựng</w:t>
            </w:r>
          </w:p>
        </w:tc>
      </w:tr>
      <w:tr w:rsidR="00156AEB" w:rsidRPr="00156AEB" w14:paraId="79963A56" w14:textId="77777777" w:rsidTr="00F679F1">
        <w:trPr>
          <w:gridAfter w:val="1"/>
          <w:wAfter w:w="16" w:type="dxa"/>
          <w:trHeight w:val="94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E01DB4B" w14:textId="77777777" w:rsidR="00C379D9" w:rsidRPr="004D262B" w:rsidRDefault="00C379D9" w:rsidP="00C379D9">
            <w:pPr>
              <w:jc w:val="center"/>
              <w:rPr>
                <w:sz w:val="26"/>
                <w:szCs w:val="26"/>
                <w:lang w:val="en-US"/>
              </w:rPr>
            </w:pPr>
            <w:r w:rsidRPr="004D262B">
              <w:rPr>
                <w:sz w:val="26"/>
                <w:szCs w:val="26"/>
                <w:lang w:val="en-US"/>
              </w:rPr>
              <w:t>28</w:t>
            </w:r>
          </w:p>
        </w:tc>
        <w:tc>
          <w:tcPr>
            <w:tcW w:w="6010" w:type="dxa"/>
            <w:tcBorders>
              <w:top w:val="nil"/>
              <w:left w:val="nil"/>
              <w:bottom w:val="single" w:sz="4" w:space="0" w:color="auto"/>
              <w:right w:val="single" w:sz="4" w:space="0" w:color="auto"/>
            </w:tcBorders>
            <w:shd w:val="clear" w:color="auto" w:fill="auto"/>
            <w:vAlign w:val="center"/>
            <w:hideMark/>
          </w:tcPr>
          <w:p w14:paraId="0846C243" w14:textId="41AA1CE3" w:rsidR="00C379D9" w:rsidRPr="004D262B" w:rsidRDefault="00C379D9" w:rsidP="00C379D9">
            <w:pPr>
              <w:jc w:val="both"/>
              <w:rPr>
                <w:sz w:val="26"/>
                <w:szCs w:val="26"/>
                <w:lang w:val="en-US"/>
              </w:rPr>
            </w:pPr>
            <w:r w:rsidRPr="004D262B">
              <w:rPr>
                <w:sz w:val="26"/>
                <w:szCs w:val="26"/>
                <w:lang w:val="en-US"/>
              </w:rPr>
              <w:t>Xây dựng Hệ thống Thông tin dữ liệu về công tác dân tộc tỉnh Bắc Kạn</w:t>
            </w:r>
          </w:p>
        </w:tc>
        <w:tc>
          <w:tcPr>
            <w:tcW w:w="1403" w:type="dxa"/>
            <w:tcBorders>
              <w:top w:val="nil"/>
              <w:left w:val="nil"/>
              <w:bottom w:val="single" w:sz="4" w:space="0" w:color="auto"/>
              <w:right w:val="single" w:sz="4" w:space="0" w:color="auto"/>
            </w:tcBorders>
            <w:shd w:val="clear" w:color="auto" w:fill="auto"/>
            <w:vAlign w:val="center"/>
          </w:tcPr>
          <w:p w14:paraId="1D973B0A"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tcBorders>
              <w:top w:val="nil"/>
              <w:left w:val="nil"/>
              <w:bottom w:val="single" w:sz="4" w:space="0" w:color="auto"/>
              <w:right w:val="single" w:sz="4" w:space="0" w:color="auto"/>
            </w:tcBorders>
            <w:shd w:val="clear" w:color="auto" w:fill="auto"/>
            <w:vAlign w:val="center"/>
            <w:hideMark/>
          </w:tcPr>
          <w:p w14:paraId="4DC0B909" w14:textId="77777777" w:rsidR="00C379D9" w:rsidRPr="004D262B" w:rsidRDefault="00C379D9" w:rsidP="00C379D9">
            <w:pPr>
              <w:jc w:val="center"/>
              <w:rPr>
                <w:sz w:val="26"/>
                <w:szCs w:val="26"/>
                <w:lang w:val="en-US"/>
              </w:rPr>
            </w:pPr>
            <w:r w:rsidRPr="004D262B">
              <w:rPr>
                <w:sz w:val="26"/>
                <w:szCs w:val="26"/>
                <w:lang w:val="en-US"/>
              </w:rPr>
              <w:t>Ban Dân tộc tỉnh</w:t>
            </w:r>
          </w:p>
        </w:tc>
        <w:tc>
          <w:tcPr>
            <w:tcW w:w="1655" w:type="dxa"/>
            <w:tcBorders>
              <w:top w:val="nil"/>
              <w:left w:val="nil"/>
              <w:bottom w:val="single" w:sz="4" w:space="0" w:color="auto"/>
              <w:right w:val="single" w:sz="4" w:space="0" w:color="auto"/>
            </w:tcBorders>
            <w:shd w:val="clear" w:color="auto" w:fill="auto"/>
            <w:vAlign w:val="center"/>
          </w:tcPr>
          <w:p w14:paraId="75877644" w14:textId="77777777" w:rsidR="00C379D9" w:rsidRPr="004D262B" w:rsidRDefault="00C379D9" w:rsidP="00C379D9">
            <w:pPr>
              <w:ind w:left="-156"/>
              <w:jc w:val="center"/>
              <w:rPr>
                <w:sz w:val="26"/>
                <w:szCs w:val="26"/>
                <w:lang w:val="en-US"/>
              </w:rPr>
            </w:pPr>
            <w:r w:rsidRPr="004D262B">
              <w:rPr>
                <w:sz w:val="26"/>
                <w:szCs w:val="26"/>
              </w:rPr>
              <w:t xml:space="preserve"> 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68D11366"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tcBorders>
              <w:top w:val="nil"/>
              <w:left w:val="nil"/>
              <w:bottom w:val="single" w:sz="4" w:space="0" w:color="auto"/>
              <w:right w:val="single" w:sz="4" w:space="0" w:color="auto"/>
            </w:tcBorders>
            <w:shd w:val="clear" w:color="auto" w:fill="auto"/>
            <w:vAlign w:val="center"/>
          </w:tcPr>
          <w:p w14:paraId="37E22445" w14:textId="77777777" w:rsidR="00C379D9" w:rsidRPr="004D262B" w:rsidRDefault="00C379D9" w:rsidP="00C379D9">
            <w:pPr>
              <w:jc w:val="center"/>
              <w:rPr>
                <w:sz w:val="26"/>
                <w:szCs w:val="26"/>
                <w:lang w:val="en-US"/>
              </w:rPr>
            </w:pPr>
            <w:r w:rsidRPr="004D262B">
              <w:rPr>
                <w:sz w:val="26"/>
                <w:szCs w:val="26"/>
                <w:lang w:val="en-US"/>
              </w:rPr>
              <w:t>Trưởng Ban Dân tộc tỉnh</w:t>
            </w:r>
          </w:p>
        </w:tc>
      </w:tr>
      <w:tr w:rsidR="00156AEB" w:rsidRPr="00156AEB" w14:paraId="264CEF6C" w14:textId="77777777" w:rsidTr="00F679F1">
        <w:trPr>
          <w:gridAfter w:val="1"/>
          <w:wAfter w:w="16" w:type="dxa"/>
          <w:trHeight w:val="94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348FC31" w14:textId="77777777" w:rsidR="00C379D9" w:rsidRPr="004D262B" w:rsidRDefault="00C379D9" w:rsidP="00C379D9">
            <w:pPr>
              <w:jc w:val="center"/>
              <w:rPr>
                <w:sz w:val="26"/>
                <w:szCs w:val="26"/>
                <w:lang w:val="en-US"/>
              </w:rPr>
            </w:pPr>
            <w:r w:rsidRPr="004D262B">
              <w:rPr>
                <w:sz w:val="26"/>
                <w:szCs w:val="26"/>
                <w:lang w:val="en-US"/>
              </w:rPr>
              <w:lastRenderedPageBreak/>
              <w:t>29</w:t>
            </w:r>
          </w:p>
        </w:tc>
        <w:tc>
          <w:tcPr>
            <w:tcW w:w="6010" w:type="dxa"/>
            <w:tcBorders>
              <w:top w:val="nil"/>
              <w:left w:val="nil"/>
              <w:bottom w:val="single" w:sz="4" w:space="0" w:color="auto"/>
              <w:right w:val="single" w:sz="4" w:space="0" w:color="auto"/>
            </w:tcBorders>
            <w:shd w:val="clear" w:color="auto" w:fill="auto"/>
            <w:vAlign w:val="center"/>
            <w:hideMark/>
          </w:tcPr>
          <w:p w14:paraId="71FF9C85" w14:textId="77777777" w:rsidR="00C379D9" w:rsidRPr="004D262B" w:rsidRDefault="00C379D9" w:rsidP="00C379D9">
            <w:pPr>
              <w:jc w:val="both"/>
              <w:rPr>
                <w:sz w:val="26"/>
                <w:szCs w:val="26"/>
                <w:lang w:val="en-US"/>
              </w:rPr>
            </w:pPr>
            <w:r w:rsidRPr="004D262B">
              <w:rPr>
                <w:sz w:val="26"/>
                <w:szCs w:val="26"/>
                <w:lang w:val="en-US"/>
              </w:rPr>
              <w:t>Đầu tư xây dựng nền tảng tòa soạn số tại Báo Bắc Kạn</w:t>
            </w:r>
          </w:p>
        </w:tc>
        <w:tc>
          <w:tcPr>
            <w:tcW w:w="1403" w:type="dxa"/>
            <w:tcBorders>
              <w:top w:val="nil"/>
              <w:left w:val="nil"/>
              <w:bottom w:val="single" w:sz="4" w:space="0" w:color="auto"/>
              <w:right w:val="single" w:sz="4" w:space="0" w:color="auto"/>
            </w:tcBorders>
            <w:shd w:val="clear" w:color="000000" w:fill="FFFFFF"/>
            <w:vAlign w:val="center"/>
          </w:tcPr>
          <w:p w14:paraId="76248769"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tcBorders>
              <w:top w:val="nil"/>
              <w:left w:val="nil"/>
              <w:bottom w:val="single" w:sz="4" w:space="0" w:color="auto"/>
              <w:right w:val="single" w:sz="4" w:space="0" w:color="auto"/>
            </w:tcBorders>
            <w:shd w:val="clear" w:color="auto" w:fill="auto"/>
            <w:vAlign w:val="center"/>
            <w:hideMark/>
          </w:tcPr>
          <w:p w14:paraId="726BB2F7" w14:textId="77777777" w:rsidR="00C379D9" w:rsidRPr="004D262B" w:rsidRDefault="00C379D9" w:rsidP="00C379D9">
            <w:pPr>
              <w:jc w:val="center"/>
              <w:rPr>
                <w:sz w:val="26"/>
                <w:szCs w:val="26"/>
                <w:lang w:val="en-US"/>
              </w:rPr>
            </w:pPr>
            <w:r w:rsidRPr="004D262B">
              <w:rPr>
                <w:sz w:val="26"/>
                <w:szCs w:val="26"/>
                <w:lang w:val="en-US"/>
              </w:rPr>
              <w:t>Báo Bắc Kạn</w:t>
            </w:r>
          </w:p>
        </w:tc>
        <w:tc>
          <w:tcPr>
            <w:tcW w:w="1655" w:type="dxa"/>
            <w:tcBorders>
              <w:top w:val="nil"/>
              <w:left w:val="nil"/>
              <w:bottom w:val="single" w:sz="4" w:space="0" w:color="auto"/>
              <w:right w:val="single" w:sz="4" w:space="0" w:color="auto"/>
            </w:tcBorders>
            <w:shd w:val="clear" w:color="auto" w:fill="auto"/>
            <w:vAlign w:val="center"/>
          </w:tcPr>
          <w:p w14:paraId="28BD9642" w14:textId="77777777" w:rsidR="00C379D9" w:rsidRPr="004D262B" w:rsidRDefault="00C379D9" w:rsidP="00C379D9">
            <w:pPr>
              <w:ind w:left="-156"/>
              <w:jc w:val="center"/>
              <w:rPr>
                <w:sz w:val="26"/>
                <w:szCs w:val="26"/>
                <w:lang w:val="en-US"/>
              </w:rPr>
            </w:pPr>
            <w:r w:rsidRPr="004D262B">
              <w:rPr>
                <w:sz w:val="26"/>
                <w:szCs w:val="26"/>
              </w:rPr>
              <w:t xml:space="preserve"> 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noWrap/>
            <w:vAlign w:val="center"/>
          </w:tcPr>
          <w:p w14:paraId="0C3A2471"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tcBorders>
              <w:top w:val="nil"/>
              <w:left w:val="nil"/>
              <w:bottom w:val="single" w:sz="4" w:space="0" w:color="auto"/>
              <w:right w:val="single" w:sz="4" w:space="0" w:color="auto"/>
            </w:tcBorders>
            <w:shd w:val="clear" w:color="auto" w:fill="auto"/>
            <w:vAlign w:val="center"/>
          </w:tcPr>
          <w:p w14:paraId="2D94BAF3" w14:textId="77777777" w:rsidR="00C379D9" w:rsidRPr="004D262B" w:rsidRDefault="00C379D9" w:rsidP="00C379D9">
            <w:pPr>
              <w:jc w:val="center"/>
              <w:rPr>
                <w:sz w:val="26"/>
                <w:szCs w:val="26"/>
                <w:lang w:val="en-US"/>
              </w:rPr>
            </w:pPr>
            <w:r w:rsidRPr="004D262B">
              <w:rPr>
                <w:sz w:val="26"/>
                <w:szCs w:val="26"/>
                <w:lang w:val="en-US"/>
              </w:rPr>
              <w:t xml:space="preserve">Tổng Biên tập </w:t>
            </w:r>
          </w:p>
          <w:p w14:paraId="3DD4C316" w14:textId="77777777" w:rsidR="00C379D9" w:rsidRPr="004D262B" w:rsidRDefault="00C379D9" w:rsidP="00C379D9">
            <w:pPr>
              <w:jc w:val="center"/>
              <w:rPr>
                <w:sz w:val="26"/>
                <w:szCs w:val="26"/>
                <w:lang w:val="en-US"/>
              </w:rPr>
            </w:pPr>
            <w:r w:rsidRPr="004D262B">
              <w:rPr>
                <w:sz w:val="26"/>
                <w:szCs w:val="26"/>
                <w:lang w:val="en-US"/>
              </w:rPr>
              <w:t>Báo Bắc Kạn</w:t>
            </w:r>
          </w:p>
        </w:tc>
      </w:tr>
      <w:tr w:rsidR="00156AEB" w:rsidRPr="00156AEB" w14:paraId="394F2DC1" w14:textId="77777777" w:rsidTr="00F679F1">
        <w:trPr>
          <w:gridAfter w:val="1"/>
          <w:wAfter w:w="16" w:type="dxa"/>
          <w:trHeight w:val="94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089C033" w14:textId="77777777" w:rsidR="00C379D9" w:rsidRPr="004D262B" w:rsidRDefault="00C379D9" w:rsidP="00C379D9">
            <w:pPr>
              <w:jc w:val="center"/>
              <w:rPr>
                <w:sz w:val="26"/>
                <w:szCs w:val="26"/>
                <w:lang w:val="en-US"/>
              </w:rPr>
            </w:pPr>
            <w:r w:rsidRPr="004D262B">
              <w:rPr>
                <w:sz w:val="26"/>
                <w:szCs w:val="26"/>
                <w:lang w:val="en-US"/>
              </w:rPr>
              <w:t>30</w:t>
            </w:r>
          </w:p>
        </w:tc>
        <w:tc>
          <w:tcPr>
            <w:tcW w:w="6010" w:type="dxa"/>
            <w:tcBorders>
              <w:top w:val="nil"/>
              <w:left w:val="nil"/>
              <w:bottom w:val="single" w:sz="4" w:space="0" w:color="auto"/>
              <w:right w:val="single" w:sz="4" w:space="0" w:color="auto"/>
            </w:tcBorders>
            <w:shd w:val="clear" w:color="auto" w:fill="auto"/>
            <w:vAlign w:val="center"/>
            <w:hideMark/>
          </w:tcPr>
          <w:p w14:paraId="6F9F46AE" w14:textId="77777777" w:rsidR="00C379D9" w:rsidRPr="004D262B" w:rsidRDefault="00C379D9" w:rsidP="00C379D9">
            <w:pPr>
              <w:rPr>
                <w:sz w:val="26"/>
                <w:szCs w:val="26"/>
                <w:lang w:val="en-US"/>
              </w:rPr>
            </w:pPr>
            <w:r w:rsidRPr="004D262B">
              <w:rPr>
                <w:sz w:val="26"/>
                <w:szCs w:val="26"/>
                <w:lang w:val="en-US"/>
              </w:rPr>
              <w:t>Mua máy tính phục vụ chuyển đổi số Sở Tài nguyên và Môi trường</w:t>
            </w:r>
          </w:p>
        </w:tc>
        <w:tc>
          <w:tcPr>
            <w:tcW w:w="1403" w:type="dxa"/>
            <w:tcBorders>
              <w:top w:val="nil"/>
              <w:left w:val="nil"/>
              <w:bottom w:val="single" w:sz="4" w:space="0" w:color="auto"/>
              <w:right w:val="single" w:sz="4" w:space="0" w:color="auto"/>
            </w:tcBorders>
            <w:shd w:val="clear" w:color="000000" w:fill="FFFFFF"/>
            <w:vAlign w:val="center"/>
          </w:tcPr>
          <w:p w14:paraId="4C677F9D" w14:textId="77777777" w:rsidR="00C379D9" w:rsidRPr="004D262B" w:rsidRDefault="00C379D9" w:rsidP="00C379D9">
            <w:pPr>
              <w:jc w:val="center"/>
              <w:rPr>
                <w:sz w:val="26"/>
                <w:szCs w:val="26"/>
                <w:lang w:val="en-US"/>
              </w:rPr>
            </w:pPr>
            <w:r w:rsidRPr="004D262B">
              <w:rPr>
                <w:sz w:val="26"/>
                <w:szCs w:val="26"/>
                <w:lang w:val="en-US"/>
              </w:rPr>
              <w:t>Máy vi tính</w:t>
            </w:r>
          </w:p>
        </w:tc>
        <w:tc>
          <w:tcPr>
            <w:tcW w:w="1473" w:type="dxa"/>
            <w:tcBorders>
              <w:top w:val="nil"/>
              <w:left w:val="nil"/>
              <w:bottom w:val="nil"/>
              <w:right w:val="single" w:sz="4" w:space="0" w:color="auto"/>
            </w:tcBorders>
            <w:shd w:val="clear" w:color="auto" w:fill="auto"/>
            <w:vAlign w:val="center"/>
            <w:hideMark/>
          </w:tcPr>
          <w:p w14:paraId="3997945C" w14:textId="77777777" w:rsidR="00C379D9" w:rsidRPr="004D262B" w:rsidRDefault="00C379D9" w:rsidP="00C379D9">
            <w:pPr>
              <w:jc w:val="center"/>
              <w:rPr>
                <w:sz w:val="26"/>
                <w:szCs w:val="26"/>
                <w:lang w:val="en-US"/>
              </w:rPr>
            </w:pPr>
            <w:r w:rsidRPr="004D262B">
              <w:rPr>
                <w:sz w:val="26"/>
                <w:szCs w:val="26"/>
                <w:lang w:val="en-US"/>
              </w:rPr>
              <w:t>Sở TN&amp;MT</w:t>
            </w:r>
          </w:p>
        </w:tc>
        <w:tc>
          <w:tcPr>
            <w:tcW w:w="1655" w:type="dxa"/>
            <w:tcBorders>
              <w:top w:val="nil"/>
              <w:left w:val="nil"/>
              <w:bottom w:val="single" w:sz="4" w:space="0" w:color="auto"/>
              <w:right w:val="single" w:sz="4" w:space="0" w:color="auto"/>
            </w:tcBorders>
            <w:shd w:val="clear" w:color="auto" w:fill="auto"/>
            <w:vAlign w:val="center"/>
          </w:tcPr>
          <w:p w14:paraId="07235D99" w14:textId="77777777" w:rsidR="00C379D9" w:rsidRPr="004D262B" w:rsidRDefault="00C379D9" w:rsidP="00C379D9">
            <w:pPr>
              <w:jc w:val="center"/>
              <w:rPr>
                <w:sz w:val="26"/>
                <w:szCs w:val="26"/>
                <w:lang w:val="en-US"/>
              </w:rPr>
            </w:pPr>
          </w:p>
        </w:tc>
        <w:tc>
          <w:tcPr>
            <w:tcW w:w="1179" w:type="dxa"/>
            <w:tcBorders>
              <w:top w:val="nil"/>
              <w:left w:val="nil"/>
              <w:bottom w:val="single" w:sz="4" w:space="0" w:color="auto"/>
              <w:right w:val="single" w:sz="4" w:space="0" w:color="auto"/>
            </w:tcBorders>
            <w:shd w:val="clear" w:color="auto" w:fill="auto"/>
            <w:noWrap/>
            <w:vAlign w:val="center"/>
          </w:tcPr>
          <w:p w14:paraId="72CA77B1"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tcBorders>
              <w:top w:val="nil"/>
              <w:left w:val="nil"/>
              <w:bottom w:val="single" w:sz="4" w:space="0" w:color="auto"/>
              <w:right w:val="single" w:sz="4" w:space="0" w:color="auto"/>
            </w:tcBorders>
            <w:shd w:val="clear" w:color="auto" w:fill="auto"/>
            <w:vAlign w:val="center"/>
          </w:tcPr>
          <w:p w14:paraId="5C5EBB95" w14:textId="77777777" w:rsidR="00C379D9" w:rsidRPr="004D262B" w:rsidRDefault="00C379D9" w:rsidP="00C379D9">
            <w:pPr>
              <w:jc w:val="center"/>
              <w:rPr>
                <w:sz w:val="26"/>
                <w:szCs w:val="26"/>
                <w:lang w:val="en-US"/>
              </w:rPr>
            </w:pPr>
            <w:r w:rsidRPr="004D262B">
              <w:rPr>
                <w:sz w:val="26"/>
                <w:szCs w:val="26"/>
                <w:lang w:val="en-US"/>
              </w:rPr>
              <w:t>Giám đốc Sở Tài nguyên và Môi trường</w:t>
            </w:r>
          </w:p>
        </w:tc>
      </w:tr>
      <w:tr w:rsidR="00156AEB" w:rsidRPr="00156AEB" w14:paraId="24BE4F1C" w14:textId="77777777" w:rsidTr="00F679F1">
        <w:trPr>
          <w:gridAfter w:val="1"/>
          <w:wAfter w:w="16" w:type="dxa"/>
          <w:trHeight w:val="94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D9B0ACC" w14:textId="77777777" w:rsidR="00C379D9" w:rsidRPr="004D262B" w:rsidRDefault="00C379D9" w:rsidP="00C379D9">
            <w:pPr>
              <w:jc w:val="center"/>
              <w:rPr>
                <w:sz w:val="26"/>
                <w:szCs w:val="26"/>
                <w:lang w:val="en-US"/>
              </w:rPr>
            </w:pPr>
            <w:r w:rsidRPr="004D262B">
              <w:rPr>
                <w:sz w:val="26"/>
                <w:szCs w:val="26"/>
                <w:lang w:val="en-US"/>
              </w:rPr>
              <w:t>31</w:t>
            </w:r>
          </w:p>
        </w:tc>
        <w:tc>
          <w:tcPr>
            <w:tcW w:w="6010" w:type="dxa"/>
            <w:tcBorders>
              <w:top w:val="nil"/>
              <w:left w:val="nil"/>
              <w:bottom w:val="single" w:sz="4" w:space="0" w:color="auto"/>
              <w:right w:val="single" w:sz="4" w:space="0" w:color="auto"/>
            </w:tcBorders>
            <w:shd w:val="clear" w:color="auto" w:fill="auto"/>
            <w:vAlign w:val="center"/>
            <w:hideMark/>
          </w:tcPr>
          <w:p w14:paraId="2FFA0B1A" w14:textId="77777777" w:rsidR="00C379D9" w:rsidRPr="004D262B" w:rsidRDefault="00C379D9" w:rsidP="00C379D9">
            <w:pPr>
              <w:rPr>
                <w:spacing w:val="-4"/>
                <w:sz w:val="26"/>
                <w:szCs w:val="26"/>
                <w:lang w:val="en-US"/>
              </w:rPr>
            </w:pPr>
            <w:r w:rsidRPr="004D262B">
              <w:rPr>
                <w:spacing w:val="-4"/>
                <w:sz w:val="26"/>
                <w:szCs w:val="26"/>
                <w:lang w:val="en-US"/>
              </w:rPr>
              <w:t>Mua máy tính và máy scan cho Bộ phận một cửa cấp xã</w:t>
            </w:r>
          </w:p>
        </w:tc>
        <w:tc>
          <w:tcPr>
            <w:tcW w:w="1403" w:type="dxa"/>
            <w:tcBorders>
              <w:top w:val="nil"/>
              <w:left w:val="nil"/>
              <w:bottom w:val="single" w:sz="4" w:space="0" w:color="auto"/>
              <w:right w:val="single" w:sz="4" w:space="0" w:color="auto"/>
            </w:tcBorders>
            <w:shd w:val="clear" w:color="auto" w:fill="auto"/>
            <w:vAlign w:val="center"/>
          </w:tcPr>
          <w:p w14:paraId="2688B9DE" w14:textId="77777777" w:rsidR="00C379D9" w:rsidRPr="004D262B" w:rsidRDefault="00C379D9" w:rsidP="00C379D9">
            <w:pPr>
              <w:jc w:val="center"/>
              <w:rPr>
                <w:sz w:val="26"/>
                <w:szCs w:val="26"/>
                <w:lang w:val="en-US"/>
              </w:rPr>
            </w:pPr>
            <w:r w:rsidRPr="004D262B">
              <w:rPr>
                <w:sz w:val="26"/>
                <w:szCs w:val="26"/>
                <w:lang w:val="en-US"/>
              </w:rPr>
              <w:t xml:space="preserve">Máy vi tính, scan </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664F2FD2" w14:textId="77777777" w:rsidR="00C379D9" w:rsidRPr="004D262B" w:rsidRDefault="00C379D9" w:rsidP="00C379D9">
            <w:pPr>
              <w:jc w:val="center"/>
              <w:rPr>
                <w:sz w:val="26"/>
                <w:szCs w:val="26"/>
                <w:lang w:val="en-US"/>
              </w:rPr>
            </w:pPr>
            <w:r w:rsidRPr="004D262B">
              <w:rPr>
                <w:sz w:val="26"/>
                <w:szCs w:val="26"/>
                <w:lang w:val="en-US"/>
              </w:rPr>
              <w:t>Văn phòng UBND tỉnh</w:t>
            </w:r>
          </w:p>
        </w:tc>
        <w:tc>
          <w:tcPr>
            <w:tcW w:w="1655" w:type="dxa"/>
            <w:tcBorders>
              <w:top w:val="nil"/>
              <w:left w:val="nil"/>
              <w:bottom w:val="single" w:sz="4" w:space="0" w:color="auto"/>
              <w:right w:val="single" w:sz="4" w:space="0" w:color="auto"/>
            </w:tcBorders>
            <w:shd w:val="clear" w:color="auto" w:fill="auto"/>
            <w:vAlign w:val="center"/>
          </w:tcPr>
          <w:p w14:paraId="06EA71A5" w14:textId="77777777" w:rsidR="00C379D9" w:rsidRPr="004D262B" w:rsidRDefault="00C379D9" w:rsidP="00C379D9">
            <w:pPr>
              <w:jc w:val="center"/>
              <w:rPr>
                <w:sz w:val="26"/>
                <w:szCs w:val="26"/>
                <w:lang w:val="en-US"/>
              </w:rPr>
            </w:pPr>
            <w:r w:rsidRPr="004D262B">
              <w:rPr>
                <w:sz w:val="26"/>
                <w:szCs w:val="26"/>
              </w:rPr>
              <w:t>UBND các huyện, thành phố</w:t>
            </w:r>
          </w:p>
        </w:tc>
        <w:tc>
          <w:tcPr>
            <w:tcW w:w="1179" w:type="dxa"/>
            <w:tcBorders>
              <w:top w:val="nil"/>
              <w:left w:val="nil"/>
              <w:bottom w:val="single" w:sz="4" w:space="0" w:color="auto"/>
              <w:right w:val="single" w:sz="4" w:space="0" w:color="auto"/>
            </w:tcBorders>
            <w:shd w:val="clear" w:color="auto" w:fill="auto"/>
            <w:vAlign w:val="center"/>
          </w:tcPr>
          <w:p w14:paraId="6B167F0F"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tcBorders>
              <w:top w:val="nil"/>
              <w:left w:val="nil"/>
              <w:bottom w:val="single" w:sz="4" w:space="0" w:color="auto"/>
              <w:right w:val="single" w:sz="4" w:space="0" w:color="auto"/>
            </w:tcBorders>
            <w:shd w:val="clear" w:color="auto" w:fill="auto"/>
            <w:vAlign w:val="center"/>
          </w:tcPr>
          <w:p w14:paraId="59156486" w14:textId="77777777" w:rsidR="00C379D9" w:rsidRPr="004D262B" w:rsidRDefault="00C379D9" w:rsidP="00C379D9">
            <w:pPr>
              <w:jc w:val="center"/>
              <w:rPr>
                <w:sz w:val="26"/>
                <w:szCs w:val="26"/>
                <w:lang w:val="en-US"/>
              </w:rPr>
            </w:pPr>
            <w:r w:rsidRPr="004D262B">
              <w:rPr>
                <w:sz w:val="26"/>
                <w:szCs w:val="26"/>
                <w:lang w:val="en-US"/>
              </w:rPr>
              <w:t xml:space="preserve">Chánh Văn phòng UBND tỉnh </w:t>
            </w:r>
          </w:p>
        </w:tc>
      </w:tr>
      <w:tr w:rsidR="00156AEB" w:rsidRPr="00156AEB" w14:paraId="4D52F04E" w14:textId="77777777" w:rsidTr="00F679F1">
        <w:trPr>
          <w:gridAfter w:val="1"/>
          <w:wAfter w:w="16" w:type="dxa"/>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3EDA443" w14:textId="77777777" w:rsidR="00C379D9" w:rsidRPr="004D262B" w:rsidRDefault="00C379D9" w:rsidP="00C379D9">
            <w:pPr>
              <w:jc w:val="center"/>
              <w:rPr>
                <w:sz w:val="26"/>
                <w:szCs w:val="26"/>
                <w:lang w:val="en-US"/>
              </w:rPr>
            </w:pPr>
            <w:r w:rsidRPr="004D262B">
              <w:rPr>
                <w:sz w:val="26"/>
                <w:szCs w:val="26"/>
                <w:lang w:val="en-US"/>
              </w:rPr>
              <w:t>32</w:t>
            </w:r>
          </w:p>
        </w:tc>
        <w:tc>
          <w:tcPr>
            <w:tcW w:w="6010" w:type="dxa"/>
            <w:tcBorders>
              <w:top w:val="nil"/>
              <w:left w:val="nil"/>
              <w:bottom w:val="single" w:sz="4" w:space="0" w:color="auto"/>
              <w:right w:val="single" w:sz="4" w:space="0" w:color="auto"/>
            </w:tcBorders>
            <w:shd w:val="clear" w:color="auto" w:fill="auto"/>
            <w:vAlign w:val="center"/>
            <w:hideMark/>
          </w:tcPr>
          <w:p w14:paraId="3EC375EE" w14:textId="77777777" w:rsidR="00C379D9" w:rsidRPr="004D262B" w:rsidRDefault="00C379D9" w:rsidP="00C379D9">
            <w:pPr>
              <w:jc w:val="both"/>
              <w:rPr>
                <w:spacing w:val="-4"/>
                <w:sz w:val="26"/>
                <w:szCs w:val="26"/>
                <w:lang w:val="en-US"/>
              </w:rPr>
            </w:pPr>
            <w:r w:rsidRPr="004D262B">
              <w:rPr>
                <w:spacing w:val="-4"/>
                <w:sz w:val="26"/>
                <w:szCs w:val="26"/>
                <w:lang w:val="en-US"/>
              </w:rPr>
              <w:t>Xây dựng cơ sở dữ liệu ngành Công thương tỉnh Bắc Kạn</w:t>
            </w:r>
          </w:p>
        </w:tc>
        <w:tc>
          <w:tcPr>
            <w:tcW w:w="1403" w:type="dxa"/>
            <w:tcBorders>
              <w:top w:val="nil"/>
              <w:left w:val="nil"/>
              <w:bottom w:val="single" w:sz="4" w:space="0" w:color="auto"/>
              <w:right w:val="single" w:sz="4" w:space="0" w:color="auto"/>
            </w:tcBorders>
            <w:shd w:val="clear" w:color="auto" w:fill="auto"/>
            <w:vAlign w:val="center"/>
          </w:tcPr>
          <w:p w14:paraId="6B901243"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tcBorders>
              <w:top w:val="nil"/>
              <w:left w:val="nil"/>
              <w:bottom w:val="single" w:sz="4" w:space="0" w:color="auto"/>
              <w:right w:val="single" w:sz="4" w:space="0" w:color="auto"/>
            </w:tcBorders>
            <w:shd w:val="clear" w:color="auto" w:fill="auto"/>
            <w:vAlign w:val="center"/>
            <w:hideMark/>
          </w:tcPr>
          <w:p w14:paraId="11197646" w14:textId="77777777" w:rsidR="00C379D9" w:rsidRPr="004D262B" w:rsidRDefault="00C379D9" w:rsidP="00C379D9">
            <w:pPr>
              <w:jc w:val="center"/>
              <w:rPr>
                <w:sz w:val="26"/>
                <w:szCs w:val="26"/>
                <w:lang w:val="en-US"/>
              </w:rPr>
            </w:pPr>
            <w:r w:rsidRPr="004D262B">
              <w:rPr>
                <w:sz w:val="26"/>
                <w:szCs w:val="26"/>
                <w:lang w:val="en-US"/>
              </w:rPr>
              <w:t>Sở Công thương</w:t>
            </w:r>
          </w:p>
        </w:tc>
        <w:tc>
          <w:tcPr>
            <w:tcW w:w="1655" w:type="dxa"/>
            <w:tcBorders>
              <w:top w:val="nil"/>
              <w:left w:val="nil"/>
              <w:bottom w:val="single" w:sz="4" w:space="0" w:color="auto"/>
              <w:right w:val="single" w:sz="4" w:space="0" w:color="auto"/>
            </w:tcBorders>
            <w:shd w:val="clear" w:color="auto" w:fill="auto"/>
            <w:vAlign w:val="center"/>
          </w:tcPr>
          <w:p w14:paraId="18DB1E7E" w14:textId="77777777" w:rsidR="00C379D9" w:rsidRPr="004D262B" w:rsidRDefault="00C379D9" w:rsidP="00C379D9">
            <w:pPr>
              <w:ind w:left="-156"/>
              <w:jc w:val="center"/>
              <w:rPr>
                <w:sz w:val="26"/>
                <w:szCs w:val="26"/>
                <w:lang w:val="en-US"/>
              </w:rPr>
            </w:pPr>
            <w:r w:rsidRPr="004D262B">
              <w:rPr>
                <w:sz w:val="26"/>
                <w:szCs w:val="26"/>
              </w:rPr>
              <w:t xml:space="preserve"> 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292D910E"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tcBorders>
              <w:top w:val="nil"/>
              <w:left w:val="nil"/>
              <w:bottom w:val="single" w:sz="4" w:space="0" w:color="auto"/>
              <w:right w:val="single" w:sz="4" w:space="0" w:color="auto"/>
            </w:tcBorders>
            <w:shd w:val="clear" w:color="auto" w:fill="auto"/>
            <w:vAlign w:val="center"/>
          </w:tcPr>
          <w:p w14:paraId="54229249" w14:textId="77777777" w:rsidR="00C379D9" w:rsidRPr="004D262B" w:rsidRDefault="00C379D9" w:rsidP="00C379D9">
            <w:pPr>
              <w:jc w:val="center"/>
              <w:rPr>
                <w:sz w:val="26"/>
                <w:szCs w:val="26"/>
                <w:lang w:val="en-US"/>
              </w:rPr>
            </w:pPr>
            <w:r w:rsidRPr="004D262B">
              <w:rPr>
                <w:sz w:val="26"/>
                <w:szCs w:val="26"/>
                <w:lang w:val="en-US"/>
              </w:rPr>
              <w:t>Giám đốc Sở Công thương</w:t>
            </w:r>
          </w:p>
        </w:tc>
      </w:tr>
      <w:tr w:rsidR="00156AEB" w:rsidRPr="00156AEB" w14:paraId="5C8BEB06" w14:textId="77777777" w:rsidTr="00F679F1">
        <w:trPr>
          <w:gridAfter w:val="1"/>
          <w:wAfter w:w="16" w:type="dxa"/>
          <w:trHeight w:val="10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1D9CEDC" w14:textId="77777777" w:rsidR="00C379D9" w:rsidRPr="004D262B" w:rsidRDefault="00C379D9" w:rsidP="00C379D9">
            <w:pPr>
              <w:jc w:val="center"/>
              <w:rPr>
                <w:sz w:val="26"/>
                <w:szCs w:val="26"/>
                <w:lang w:val="en-US"/>
              </w:rPr>
            </w:pPr>
            <w:r w:rsidRPr="004D262B">
              <w:rPr>
                <w:sz w:val="26"/>
                <w:szCs w:val="26"/>
                <w:lang w:val="en-US"/>
              </w:rPr>
              <w:t>33</w:t>
            </w:r>
          </w:p>
        </w:tc>
        <w:tc>
          <w:tcPr>
            <w:tcW w:w="6010" w:type="dxa"/>
            <w:tcBorders>
              <w:top w:val="nil"/>
              <w:left w:val="nil"/>
              <w:bottom w:val="single" w:sz="4" w:space="0" w:color="auto"/>
              <w:right w:val="single" w:sz="4" w:space="0" w:color="auto"/>
            </w:tcBorders>
            <w:shd w:val="clear" w:color="auto" w:fill="auto"/>
            <w:vAlign w:val="center"/>
            <w:hideMark/>
          </w:tcPr>
          <w:p w14:paraId="1BE17E54" w14:textId="77777777" w:rsidR="00C379D9" w:rsidRPr="004D262B" w:rsidRDefault="00C379D9" w:rsidP="00C379D9">
            <w:pPr>
              <w:jc w:val="both"/>
              <w:rPr>
                <w:sz w:val="26"/>
                <w:szCs w:val="26"/>
                <w:lang w:val="en-US"/>
              </w:rPr>
            </w:pPr>
            <w:r w:rsidRPr="004D262B">
              <w:rPr>
                <w:sz w:val="26"/>
                <w:szCs w:val="26"/>
                <w:lang w:val="en-US"/>
              </w:rPr>
              <w:t>Xây dựng Hệ thống thông tin và cơ sở dữ liệu quản lý khoa học và công nghệ tỉnh Bắc Kạn.</w:t>
            </w:r>
          </w:p>
        </w:tc>
        <w:tc>
          <w:tcPr>
            <w:tcW w:w="1403" w:type="dxa"/>
            <w:tcBorders>
              <w:top w:val="nil"/>
              <w:left w:val="nil"/>
              <w:bottom w:val="single" w:sz="4" w:space="0" w:color="auto"/>
              <w:right w:val="single" w:sz="4" w:space="0" w:color="auto"/>
            </w:tcBorders>
            <w:shd w:val="clear" w:color="auto" w:fill="auto"/>
            <w:vAlign w:val="center"/>
          </w:tcPr>
          <w:p w14:paraId="34B81D08"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tcBorders>
              <w:top w:val="nil"/>
              <w:left w:val="nil"/>
              <w:bottom w:val="single" w:sz="4" w:space="0" w:color="auto"/>
              <w:right w:val="single" w:sz="4" w:space="0" w:color="auto"/>
            </w:tcBorders>
            <w:shd w:val="clear" w:color="auto" w:fill="auto"/>
            <w:vAlign w:val="center"/>
            <w:hideMark/>
          </w:tcPr>
          <w:p w14:paraId="163E9573" w14:textId="77777777" w:rsidR="00C379D9" w:rsidRPr="004D262B" w:rsidRDefault="00C379D9" w:rsidP="00C379D9">
            <w:pPr>
              <w:jc w:val="center"/>
              <w:rPr>
                <w:sz w:val="26"/>
                <w:szCs w:val="26"/>
                <w:lang w:val="en-US"/>
              </w:rPr>
            </w:pPr>
            <w:r w:rsidRPr="004D262B">
              <w:rPr>
                <w:sz w:val="26"/>
                <w:szCs w:val="26"/>
                <w:lang w:val="en-US"/>
              </w:rPr>
              <w:t>Sở Khoa học và Công nghệ</w:t>
            </w:r>
          </w:p>
        </w:tc>
        <w:tc>
          <w:tcPr>
            <w:tcW w:w="1655" w:type="dxa"/>
            <w:tcBorders>
              <w:top w:val="nil"/>
              <w:left w:val="nil"/>
              <w:bottom w:val="single" w:sz="4" w:space="0" w:color="auto"/>
              <w:right w:val="single" w:sz="4" w:space="0" w:color="auto"/>
            </w:tcBorders>
            <w:shd w:val="clear" w:color="auto" w:fill="auto"/>
            <w:vAlign w:val="center"/>
          </w:tcPr>
          <w:p w14:paraId="79F81293" w14:textId="77777777" w:rsidR="00C379D9" w:rsidRPr="004D262B" w:rsidRDefault="00C379D9" w:rsidP="00C379D9">
            <w:pPr>
              <w:ind w:left="-156"/>
              <w:jc w:val="center"/>
              <w:rPr>
                <w:sz w:val="26"/>
                <w:szCs w:val="26"/>
                <w:lang w:val="en-US"/>
              </w:rPr>
            </w:pPr>
            <w:r w:rsidRPr="004D262B">
              <w:rPr>
                <w:sz w:val="26"/>
                <w:szCs w:val="26"/>
              </w:rPr>
              <w:t>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3CED7B47"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tcBorders>
              <w:top w:val="nil"/>
              <w:left w:val="nil"/>
              <w:bottom w:val="single" w:sz="4" w:space="0" w:color="auto"/>
              <w:right w:val="single" w:sz="4" w:space="0" w:color="auto"/>
            </w:tcBorders>
            <w:shd w:val="clear" w:color="auto" w:fill="auto"/>
            <w:vAlign w:val="center"/>
          </w:tcPr>
          <w:p w14:paraId="7D9F1F97" w14:textId="77777777" w:rsidR="00C379D9" w:rsidRPr="004D262B" w:rsidRDefault="00C379D9" w:rsidP="00C379D9">
            <w:pPr>
              <w:jc w:val="center"/>
              <w:rPr>
                <w:sz w:val="26"/>
                <w:szCs w:val="26"/>
                <w:lang w:val="en-US"/>
              </w:rPr>
            </w:pPr>
            <w:r w:rsidRPr="004D262B">
              <w:rPr>
                <w:sz w:val="26"/>
                <w:szCs w:val="26"/>
                <w:lang w:val="en-US"/>
              </w:rPr>
              <w:t>Giám đốc Sở Khoa học và Công nghệ</w:t>
            </w:r>
          </w:p>
        </w:tc>
      </w:tr>
      <w:tr w:rsidR="00156AEB" w:rsidRPr="00156AEB" w14:paraId="511F8500" w14:textId="77777777" w:rsidTr="00F679F1">
        <w:trPr>
          <w:gridAfter w:val="2"/>
          <w:wAfter w:w="22" w:type="dxa"/>
          <w:trHeight w:val="621"/>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EC43917" w14:textId="77777777" w:rsidR="00C379D9" w:rsidRPr="004D262B" w:rsidRDefault="00C379D9" w:rsidP="00C379D9">
            <w:pPr>
              <w:jc w:val="center"/>
              <w:rPr>
                <w:b/>
                <w:bCs/>
                <w:sz w:val="26"/>
                <w:szCs w:val="26"/>
                <w:lang w:val="en-US"/>
              </w:rPr>
            </w:pPr>
            <w:r w:rsidRPr="004D262B">
              <w:rPr>
                <w:b/>
                <w:bCs/>
                <w:sz w:val="26"/>
                <w:szCs w:val="26"/>
                <w:lang w:val="en-US"/>
              </w:rPr>
              <w:t>III</w:t>
            </w:r>
          </w:p>
        </w:tc>
        <w:tc>
          <w:tcPr>
            <w:tcW w:w="11720" w:type="dxa"/>
            <w:gridSpan w:val="5"/>
            <w:tcBorders>
              <w:top w:val="nil"/>
              <w:left w:val="nil"/>
              <w:bottom w:val="single" w:sz="4" w:space="0" w:color="auto"/>
              <w:right w:val="single" w:sz="4" w:space="0" w:color="auto"/>
            </w:tcBorders>
            <w:shd w:val="clear" w:color="auto" w:fill="auto"/>
            <w:vAlign w:val="center"/>
            <w:hideMark/>
          </w:tcPr>
          <w:p w14:paraId="48CF277C" w14:textId="77777777" w:rsidR="00C379D9" w:rsidRPr="004D262B" w:rsidRDefault="00C379D9" w:rsidP="00C379D9">
            <w:pPr>
              <w:jc w:val="both"/>
              <w:rPr>
                <w:b/>
                <w:bCs/>
                <w:sz w:val="26"/>
                <w:szCs w:val="26"/>
                <w:lang w:val="en-US"/>
              </w:rPr>
            </w:pPr>
            <w:r w:rsidRPr="004D262B">
              <w:rPr>
                <w:b/>
                <w:bCs/>
                <w:sz w:val="26"/>
                <w:szCs w:val="26"/>
                <w:lang w:val="en-US"/>
              </w:rPr>
              <w:t>PHỤC VỤ NGƯỜI DÂN VÀ DOANH NGHIỆP </w:t>
            </w:r>
          </w:p>
        </w:tc>
        <w:tc>
          <w:tcPr>
            <w:tcW w:w="2360" w:type="dxa"/>
            <w:tcBorders>
              <w:top w:val="nil"/>
              <w:left w:val="nil"/>
              <w:bottom w:val="single" w:sz="4" w:space="0" w:color="auto"/>
              <w:right w:val="single" w:sz="4" w:space="0" w:color="auto"/>
            </w:tcBorders>
            <w:shd w:val="clear" w:color="auto" w:fill="auto"/>
            <w:vAlign w:val="center"/>
          </w:tcPr>
          <w:p w14:paraId="4E2A8AE6" w14:textId="77777777" w:rsidR="00C379D9" w:rsidRPr="004D262B" w:rsidRDefault="00C379D9" w:rsidP="00C379D9">
            <w:pPr>
              <w:jc w:val="center"/>
              <w:rPr>
                <w:b/>
                <w:bCs/>
                <w:sz w:val="26"/>
                <w:szCs w:val="26"/>
                <w:lang w:val="en-US"/>
              </w:rPr>
            </w:pPr>
          </w:p>
        </w:tc>
      </w:tr>
      <w:tr w:rsidR="00156AEB" w:rsidRPr="00156AEB" w14:paraId="3293816F" w14:textId="77777777" w:rsidTr="00F679F1">
        <w:trPr>
          <w:gridAfter w:val="1"/>
          <w:wAfter w:w="16" w:type="dxa"/>
          <w:trHeight w:val="127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13E3CF9" w14:textId="77777777" w:rsidR="00C379D9" w:rsidRPr="004D262B" w:rsidRDefault="00C379D9" w:rsidP="00C379D9">
            <w:pPr>
              <w:jc w:val="center"/>
              <w:rPr>
                <w:sz w:val="26"/>
                <w:szCs w:val="26"/>
                <w:lang w:val="en-US"/>
              </w:rPr>
            </w:pPr>
            <w:r w:rsidRPr="004D262B">
              <w:rPr>
                <w:sz w:val="26"/>
                <w:szCs w:val="26"/>
                <w:lang w:val="en-US"/>
              </w:rPr>
              <w:t>34</w:t>
            </w:r>
          </w:p>
        </w:tc>
        <w:tc>
          <w:tcPr>
            <w:tcW w:w="6010" w:type="dxa"/>
            <w:tcBorders>
              <w:top w:val="nil"/>
              <w:left w:val="nil"/>
              <w:bottom w:val="single" w:sz="4" w:space="0" w:color="auto"/>
              <w:right w:val="single" w:sz="4" w:space="0" w:color="auto"/>
            </w:tcBorders>
            <w:shd w:val="clear" w:color="auto" w:fill="auto"/>
            <w:vAlign w:val="center"/>
            <w:hideMark/>
          </w:tcPr>
          <w:p w14:paraId="0BB5EC7C" w14:textId="77777777" w:rsidR="00C379D9" w:rsidRPr="004D262B" w:rsidRDefault="00C379D9" w:rsidP="00C379D9">
            <w:pPr>
              <w:jc w:val="both"/>
              <w:rPr>
                <w:sz w:val="26"/>
                <w:szCs w:val="26"/>
                <w:lang w:val="en-US"/>
              </w:rPr>
            </w:pPr>
            <w:r w:rsidRPr="004D262B">
              <w:rPr>
                <w:sz w:val="26"/>
                <w:szCs w:val="26"/>
                <w:lang w:val="en-US"/>
              </w:rPr>
              <w:t>Hệ thống Quản lý, giám sát quy hoạch, xây dựng và phát triển đô thị tỉnh Bắc Kạn</w:t>
            </w:r>
          </w:p>
        </w:tc>
        <w:tc>
          <w:tcPr>
            <w:tcW w:w="1403" w:type="dxa"/>
            <w:tcBorders>
              <w:top w:val="nil"/>
              <w:left w:val="nil"/>
              <w:bottom w:val="single" w:sz="4" w:space="0" w:color="auto"/>
              <w:right w:val="single" w:sz="4" w:space="0" w:color="auto"/>
            </w:tcBorders>
            <w:shd w:val="clear" w:color="auto" w:fill="auto"/>
            <w:vAlign w:val="center"/>
          </w:tcPr>
          <w:p w14:paraId="5D3E0439"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tcBorders>
              <w:top w:val="nil"/>
              <w:left w:val="nil"/>
              <w:bottom w:val="single" w:sz="4" w:space="0" w:color="auto"/>
              <w:right w:val="single" w:sz="4" w:space="0" w:color="auto"/>
            </w:tcBorders>
            <w:shd w:val="clear" w:color="auto" w:fill="auto"/>
            <w:vAlign w:val="center"/>
            <w:hideMark/>
          </w:tcPr>
          <w:p w14:paraId="2F34DADF" w14:textId="77777777" w:rsidR="00C379D9" w:rsidRPr="004D262B" w:rsidRDefault="00C379D9" w:rsidP="00C379D9">
            <w:pPr>
              <w:jc w:val="center"/>
              <w:rPr>
                <w:sz w:val="26"/>
                <w:szCs w:val="26"/>
                <w:lang w:val="en-US"/>
              </w:rPr>
            </w:pPr>
            <w:r w:rsidRPr="004D262B">
              <w:rPr>
                <w:sz w:val="26"/>
                <w:szCs w:val="26"/>
                <w:lang w:val="en-US"/>
              </w:rPr>
              <w:t>Sở Xây dựng</w:t>
            </w:r>
          </w:p>
        </w:tc>
        <w:tc>
          <w:tcPr>
            <w:tcW w:w="1655" w:type="dxa"/>
            <w:tcBorders>
              <w:top w:val="nil"/>
              <w:left w:val="nil"/>
              <w:bottom w:val="single" w:sz="4" w:space="0" w:color="auto"/>
              <w:right w:val="single" w:sz="4" w:space="0" w:color="auto"/>
            </w:tcBorders>
            <w:shd w:val="clear" w:color="auto" w:fill="auto"/>
            <w:vAlign w:val="center"/>
          </w:tcPr>
          <w:p w14:paraId="19BD6086" w14:textId="77777777" w:rsidR="00C379D9" w:rsidRPr="004D262B" w:rsidRDefault="00C379D9" w:rsidP="00C379D9">
            <w:pPr>
              <w:ind w:left="-156"/>
              <w:jc w:val="center"/>
              <w:rPr>
                <w:sz w:val="26"/>
                <w:szCs w:val="26"/>
                <w:lang w:val="en-US"/>
              </w:rPr>
            </w:pPr>
            <w:r w:rsidRPr="004D262B">
              <w:rPr>
                <w:sz w:val="26"/>
                <w:szCs w:val="26"/>
              </w:rPr>
              <w:t>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112CC169"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tcBorders>
              <w:top w:val="nil"/>
              <w:left w:val="nil"/>
              <w:bottom w:val="single" w:sz="4" w:space="0" w:color="auto"/>
              <w:right w:val="single" w:sz="4" w:space="0" w:color="auto"/>
            </w:tcBorders>
            <w:shd w:val="clear" w:color="auto" w:fill="auto"/>
            <w:vAlign w:val="center"/>
          </w:tcPr>
          <w:p w14:paraId="7D048C9E" w14:textId="77777777" w:rsidR="00C379D9" w:rsidRPr="004D262B" w:rsidRDefault="00C379D9" w:rsidP="00C379D9">
            <w:pPr>
              <w:jc w:val="center"/>
              <w:rPr>
                <w:sz w:val="26"/>
                <w:szCs w:val="26"/>
                <w:lang w:val="en-US"/>
              </w:rPr>
            </w:pPr>
            <w:r w:rsidRPr="004D262B">
              <w:rPr>
                <w:sz w:val="26"/>
                <w:szCs w:val="26"/>
                <w:lang w:val="en-US"/>
              </w:rPr>
              <w:t>Giám đốc Sở Xây dựng</w:t>
            </w:r>
          </w:p>
        </w:tc>
      </w:tr>
      <w:tr w:rsidR="00156AEB" w:rsidRPr="00156AEB" w14:paraId="5A502A0C" w14:textId="77777777" w:rsidTr="00F679F1">
        <w:trPr>
          <w:gridAfter w:val="1"/>
          <w:wAfter w:w="16" w:type="dxa"/>
          <w:trHeight w:val="93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FD958DD" w14:textId="77777777" w:rsidR="00C379D9" w:rsidRPr="004D262B" w:rsidRDefault="00C379D9" w:rsidP="00C379D9">
            <w:pPr>
              <w:jc w:val="center"/>
              <w:rPr>
                <w:sz w:val="26"/>
                <w:szCs w:val="26"/>
                <w:lang w:val="en-US"/>
              </w:rPr>
            </w:pPr>
            <w:r w:rsidRPr="004D262B">
              <w:rPr>
                <w:sz w:val="26"/>
                <w:szCs w:val="26"/>
                <w:lang w:val="en-US"/>
              </w:rPr>
              <w:t>35</w:t>
            </w:r>
          </w:p>
        </w:tc>
        <w:tc>
          <w:tcPr>
            <w:tcW w:w="6010" w:type="dxa"/>
            <w:tcBorders>
              <w:top w:val="nil"/>
              <w:left w:val="nil"/>
              <w:bottom w:val="single" w:sz="4" w:space="0" w:color="auto"/>
              <w:right w:val="single" w:sz="4" w:space="0" w:color="auto"/>
            </w:tcBorders>
            <w:shd w:val="clear" w:color="auto" w:fill="auto"/>
            <w:vAlign w:val="center"/>
            <w:hideMark/>
          </w:tcPr>
          <w:p w14:paraId="3032F273" w14:textId="77777777" w:rsidR="00C379D9" w:rsidRPr="004D262B" w:rsidRDefault="00C379D9" w:rsidP="00C379D9">
            <w:pPr>
              <w:rPr>
                <w:sz w:val="26"/>
                <w:szCs w:val="26"/>
                <w:lang w:val="en-US"/>
              </w:rPr>
            </w:pPr>
            <w:r w:rsidRPr="004D262B">
              <w:rPr>
                <w:sz w:val="26"/>
                <w:szCs w:val="26"/>
                <w:lang w:val="en-US"/>
              </w:rPr>
              <w:t>Đánh giá mức độ chuyển đổi số doanh nghiệp và hỗ trợ thúc đẩy doanh nghiệp chuyển đổi số trên địa bàn tỉnh Bắc Kạn</w:t>
            </w:r>
          </w:p>
        </w:tc>
        <w:tc>
          <w:tcPr>
            <w:tcW w:w="1403" w:type="dxa"/>
            <w:tcBorders>
              <w:top w:val="nil"/>
              <w:left w:val="nil"/>
              <w:bottom w:val="single" w:sz="4" w:space="0" w:color="auto"/>
              <w:right w:val="single" w:sz="4" w:space="0" w:color="auto"/>
            </w:tcBorders>
            <w:shd w:val="clear" w:color="auto" w:fill="auto"/>
            <w:vAlign w:val="center"/>
          </w:tcPr>
          <w:p w14:paraId="2D8BE94A" w14:textId="77777777" w:rsidR="00C379D9" w:rsidRPr="004D262B" w:rsidRDefault="00C379D9" w:rsidP="00C379D9">
            <w:pPr>
              <w:jc w:val="center"/>
              <w:rPr>
                <w:sz w:val="26"/>
                <w:szCs w:val="26"/>
                <w:lang w:val="en-US"/>
              </w:rPr>
            </w:pPr>
            <w:r w:rsidRPr="004D262B">
              <w:rPr>
                <w:sz w:val="26"/>
                <w:szCs w:val="26"/>
                <w:lang w:val="en-US"/>
              </w:rPr>
              <w:t>Tổ chức Hội nghị tập huấn</w:t>
            </w:r>
          </w:p>
        </w:tc>
        <w:tc>
          <w:tcPr>
            <w:tcW w:w="1473" w:type="dxa"/>
            <w:tcBorders>
              <w:top w:val="nil"/>
              <w:left w:val="nil"/>
              <w:bottom w:val="single" w:sz="4" w:space="0" w:color="auto"/>
              <w:right w:val="single" w:sz="4" w:space="0" w:color="auto"/>
            </w:tcBorders>
            <w:shd w:val="clear" w:color="auto" w:fill="auto"/>
            <w:vAlign w:val="center"/>
            <w:hideMark/>
          </w:tcPr>
          <w:p w14:paraId="6B81889B" w14:textId="77777777" w:rsidR="00C379D9" w:rsidRPr="004D262B" w:rsidRDefault="00C379D9" w:rsidP="00C379D9">
            <w:pPr>
              <w:jc w:val="center"/>
              <w:rPr>
                <w:sz w:val="26"/>
                <w:szCs w:val="26"/>
                <w:lang w:val="en-US"/>
              </w:rPr>
            </w:pPr>
            <w:r w:rsidRPr="004D262B">
              <w:rPr>
                <w:sz w:val="26"/>
                <w:szCs w:val="26"/>
                <w:lang w:val="en-US"/>
              </w:rPr>
              <w:t>Sở TT&amp;TT</w:t>
            </w:r>
          </w:p>
        </w:tc>
        <w:tc>
          <w:tcPr>
            <w:tcW w:w="1655" w:type="dxa"/>
            <w:tcBorders>
              <w:top w:val="nil"/>
              <w:left w:val="nil"/>
              <w:bottom w:val="single" w:sz="4" w:space="0" w:color="auto"/>
              <w:right w:val="single" w:sz="4" w:space="0" w:color="auto"/>
            </w:tcBorders>
            <w:shd w:val="clear" w:color="auto" w:fill="auto"/>
            <w:vAlign w:val="center"/>
          </w:tcPr>
          <w:p w14:paraId="6362A282" w14:textId="77777777" w:rsidR="00C379D9" w:rsidRPr="004D262B" w:rsidRDefault="00C379D9" w:rsidP="00C379D9">
            <w:pPr>
              <w:ind w:left="-156"/>
              <w:jc w:val="center"/>
              <w:rPr>
                <w:sz w:val="26"/>
                <w:szCs w:val="26"/>
                <w:lang w:val="en-US"/>
              </w:rPr>
            </w:pPr>
            <w:r w:rsidRPr="004D262B">
              <w:rPr>
                <w:sz w:val="26"/>
                <w:szCs w:val="26"/>
              </w:rPr>
              <w:t>Các sở, ban, ngành; UBND các huyện, 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5A014D56"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tcBorders>
              <w:top w:val="nil"/>
              <w:left w:val="nil"/>
              <w:bottom w:val="single" w:sz="4" w:space="0" w:color="auto"/>
              <w:right w:val="single" w:sz="4" w:space="0" w:color="auto"/>
            </w:tcBorders>
            <w:shd w:val="clear" w:color="auto" w:fill="auto"/>
            <w:vAlign w:val="center"/>
          </w:tcPr>
          <w:p w14:paraId="7F00BC99" w14:textId="77777777" w:rsidR="00C379D9" w:rsidRPr="004D262B" w:rsidRDefault="00C379D9" w:rsidP="00C379D9">
            <w:pPr>
              <w:jc w:val="center"/>
              <w:rPr>
                <w:sz w:val="26"/>
                <w:szCs w:val="26"/>
                <w:lang w:val="en-US"/>
              </w:rPr>
            </w:pPr>
            <w:r w:rsidRPr="004D262B">
              <w:rPr>
                <w:sz w:val="26"/>
                <w:szCs w:val="26"/>
                <w:lang w:val="en-US"/>
              </w:rPr>
              <w:t>Giám đốc Sở TT&amp;TT</w:t>
            </w:r>
          </w:p>
        </w:tc>
      </w:tr>
      <w:tr w:rsidR="00156AEB" w:rsidRPr="00156AEB" w14:paraId="27FCDF37" w14:textId="77777777" w:rsidTr="00F679F1">
        <w:trPr>
          <w:gridAfter w:val="1"/>
          <w:wAfter w:w="16" w:type="dxa"/>
          <w:trHeight w:val="70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06A00ED" w14:textId="77777777" w:rsidR="00C379D9" w:rsidRPr="004D262B" w:rsidRDefault="00C379D9" w:rsidP="00C379D9">
            <w:pPr>
              <w:jc w:val="center"/>
              <w:rPr>
                <w:sz w:val="26"/>
                <w:szCs w:val="26"/>
                <w:lang w:val="en-US"/>
              </w:rPr>
            </w:pPr>
            <w:r w:rsidRPr="004D262B">
              <w:rPr>
                <w:sz w:val="26"/>
                <w:szCs w:val="26"/>
                <w:lang w:val="en-US"/>
              </w:rPr>
              <w:t>36</w:t>
            </w:r>
          </w:p>
        </w:tc>
        <w:tc>
          <w:tcPr>
            <w:tcW w:w="6010" w:type="dxa"/>
            <w:tcBorders>
              <w:top w:val="nil"/>
              <w:left w:val="nil"/>
              <w:bottom w:val="single" w:sz="4" w:space="0" w:color="auto"/>
              <w:right w:val="single" w:sz="4" w:space="0" w:color="auto"/>
            </w:tcBorders>
            <w:shd w:val="clear" w:color="auto" w:fill="auto"/>
            <w:vAlign w:val="center"/>
            <w:hideMark/>
          </w:tcPr>
          <w:p w14:paraId="0DB25386" w14:textId="77777777" w:rsidR="00C379D9" w:rsidRPr="004D262B" w:rsidRDefault="00C379D9" w:rsidP="00C379D9">
            <w:pPr>
              <w:rPr>
                <w:sz w:val="26"/>
                <w:szCs w:val="26"/>
                <w:lang w:val="en-US"/>
              </w:rPr>
            </w:pPr>
            <w:r w:rsidRPr="004D262B">
              <w:rPr>
                <w:sz w:val="26"/>
                <w:szCs w:val="26"/>
                <w:lang w:val="en-US"/>
              </w:rPr>
              <w:t>Xây dựng hệ thống truy xuất nguồn gốc sản phẩm hàng hoá trên địa bàn tỉnh Bắc Kạn</w:t>
            </w:r>
          </w:p>
        </w:tc>
        <w:tc>
          <w:tcPr>
            <w:tcW w:w="1403" w:type="dxa"/>
            <w:tcBorders>
              <w:top w:val="nil"/>
              <w:left w:val="nil"/>
              <w:bottom w:val="single" w:sz="4" w:space="0" w:color="auto"/>
              <w:right w:val="single" w:sz="4" w:space="0" w:color="auto"/>
            </w:tcBorders>
            <w:shd w:val="clear" w:color="auto" w:fill="auto"/>
            <w:vAlign w:val="center"/>
          </w:tcPr>
          <w:p w14:paraId="0D3B03D7" w14:textId="77777777" w:rsidR="00C379D9" w:rsidRPr="004D262B" w:rsidRDefault="00C379D9" w:rsidP="00C379D9">
            <w:pPr>
              <w:jc w:val="center"/>
              <w:rPr>
                <w:sz w:val="26"/>
                <w:szCs w:val="26"/>
                <w:lang w:val="en-US"/>
              </w:rPr>
            </w:pPr>
            <w:r w:rsidRPr="004D262B">
              <w:rPr>
                <w:sz w:val="26"/>
                <w:szCs w:val="26"/>
              </w:rPr>
              <w:t>Hệ thống đưa vào sử dụng</w:t>
            </w:r>
          </w:p>
        </w:tc>
        <w:tc>
          <w:tcPr>
            <w:tcW w:w="1473" w:type="dxa"/>
            <w:tcBorders>
              <w:top w:val="nil"/>
              <w:left w:val="nil"/>
              <w:bottom w:val="single" w:sz="4" w:space="0" w:color="auto"/>
              <w:right w:val="single" w:sz="4" w:space="0" w:color="auto"/>
            </w:tcBorders>
            <w:shd w:val="clear" w:color="auto" w:fill="auto"/>
            <w:vAlign w:val="center"/>
            <w:hideMark/>
          </w:tcPr>
          <w:p w14:paraId="2C0EFF83" w14:textId="77777777" w:rsidR="00C379D9" w:rsidRPr="004D262B" w:rsidRDefault="00C379D9" w:rsidP="00C379D9">
            <w:pPr>
              <w:jc w:val="center"/>
              <w:rPr>
                <w:sz w:val="26"/>
                <w:szCs w:val="26"/>
                <w:lang w:val="en-US"/>
              </w:rPr>
            </w:pPr>
            <w:r w:rsidRPr="004D262B">
              <w:rPr>
                <w:sz w:val="26"/>
                <w:szCs w:val="26"/>
                <w:lang w:val="en-US"/>
              </w:rPr>
              <w:t>Sở KH&amp;CN</w:t>
            </w:r>
          </w:p>
        </w:tc>
        <w:tc>
          <w:tcPr>
            <w:tcW w:w="1655" w:type="dxa"/>
            <w:tcBorders>
              <w:top w:val="nil"/>
              <w:left w:val="nil"/>
              <w:bottom w:val="single" w:sz="4" w:space="0" w:color="auto"/>
              <w:right w:val="single" w:sz="4" w:space="0" w:color="auto"/>
            </w:tcBorders>
            <w:shd w:val="clear" w:color="auto" w:fill="auto"/>
            <w:vAlign w:val="center"/>
          </w:tcPr>
          <w:p w14:paraId="566D051A" w14:textId="77777777" w:rsidR="00C379D9" w:rsidRPr="004D262B" w:rsidRDefault="00C379D9" w:rsidP="00C379D9">
            <w:pPr>
              <w:ind w:left="-156"/>
              <w:jc w:val="center"/>
              <w:rPr>
                <w:sz w:val="26"/>
                <w:szCs w:val="26"/>
                <w:lang w:val="en-US"/>
              </w:rPr>
            </w:pPr>
            <w:r w:rsidRPr="004D262B">
              <w:rPr>
                <w:sz w:val="26"/>
                <w:szCs w:val="26"/>
              </w:rPr>
              <w:t xml:space="preserve">Các sở, ban, ngành; UBND các huyện, </w:t>
            </w:r>
            <w:r w:rsidRPr="004D262B">
              <w:rPr>
                <w:sz w:val="26"/>
                <w:szCs w:val="26"/>
              </w:rPr>
              <w:lastRenderedPageBreak/>
              <w:t>thành phố</w:t>
            </w:r>
            <w:r w:rsidRPr="004D262B" w:rsidDel="003A11FC">
              <w:rPr>
                <w:sz w:val="26"/>
                <w:szCs w:val="26"/>
                <w:lang w:val="en-US"/>
              </w:rPr>
              <w:t xml:space="preserve"> </w:t>
            </w:r>
          </w:p>
        </w:tc>
        <w:tc>
          <w:tcPr>
            <w:tcW w:w="1179" w:type="dxa"/>
            <w:tcBorders>
              <w:top w:val="nil"/>
              <w:left w:val="nil"/>
              <w:bottom w:val="single" w:sz="4" w:space="0" w:color="auto"/>
              <w:right w:val="single" w:sz="4" w:space="0" w:color="auto"/>
            </w:tcBorders>
            <w:shd w:val="clear" w:color="auto" w:fill="auto"/>
            <w:vAlign w:val="center"/>
          </w:tcPr>
          <w:p w14:paraId="2F699F59" w14:textId="77777777" w:rsidR="00C379D9" w:rsidRPr="004D262B" w:rsidRDefault="00C379D9" w:rsidP="00C379D9">
            <w:pPr>
              <w:jc w:val="center"/>
              <w:rPr>
                <w:sz w:val="26"/>
                <w:szCs w:val="26"/>
                <w:lang w:val="en-US"/>
              </w:rPr>
            </w:pPr>
            <w:r w:rsidRPr="004D262B">
              <w:rPr>
                <w:sz w:val="26"/>
                <w:szCs w:val="26"/>
                <w:lang w:val="en-US"/>
              </w:rPr>
              <w:lastRenderedPageBreak/>
              <w:t>2023</w:t>
            </w:r>
          </w:p>
        </w:tc>
        <w:tc>
          <w:tcPr>
            <w:tcW w:w="2366" w:type="dxa"/>
            <w:gridSpan w:val="2"/>
            <w:tcBorders>
              <w:top w:val="nil"/>
              <w:left w:val="nil"/>
              <w:bottom w:val="single" w:sz="4" w:space="0" w:color="auto"/>
              <w:right w:val="single" w:sz="4" w:space="0" w:color="auto"/>
            </w:tcBorders>
            <w:shd w:val="clear" w:color="auto" w:fill="auto"/>
            <w:vAlign w:val="center"/>
          </w:tcPr>
          <w:p w14:paraId="0212D833" w14:textId="77777777" w:rsidR="00C379D9" w:rsidRPr="004D262B" w:rsidRDefault="00C379D9" w:rsidP="00C379D9">
            <w:pPr>
              <w:jc w:val="center"/>
              <w:rPr>
                <w:sz w:val="26"/>
                <w:szCs w:val="26"/>
                <w:lang w:val="en-US"/>
              </w:rPr>
            </w:pPr>
            <w:r w:rsidRPr="004D262B">
              <w:rPr>
                <w:sz w:val="26"/>
                <w:szCs w:val="26"/>
                <w:lang w:val="en-US"/>
              </w:rPr>
              <w:t>Giám đốc Sở Khoa học và Công nghệ</w:t>
            </w:r>
          </w:p>
        </w:tc>
      </w:tr>
      <w:tr w:rsidR="00156AEB" w:rsidRPr="00156AEB" w14:paraId="6CF30110" w14:textId="77777777" w:rsidTr="00F679F1">
        <w:trPr>
          <w:gridAfter w:val="1"/>
          <w:wAfter w:w="16" w:type="dxa"/>
          <w:trHeight w:val="983"/>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B0C0DC9" w14:textId="77777777" w:rsidR="00C379D9" w:rsidRPr="004D262B" w:rsidRDefault="00C379D9" w:rsidP="00C379D9">
            <w:pPr>
              <w:jc w:val="center"/>
              <w:rPr>
                <w:sz w:val="26"/>
                <w:szCs w:val="26"/>
                <w:lang w:val="en-US"/>
              </w:rPr>
            </w:pPr>
            <w:r w:rsidRPr="004D262B">
              <w:rPr>
                <w:sz w:val="26"/>
                <w:szCs w:val="26"/>
                <w:lang w:val="en-US"/>
              </w:rPr>
              <w:lastRenderedPageBreak/>
              <w:t>37</w:t>
            </w:r>
          </w:p>
        </w:tc>
        <w:tc>
          <w:tcPr>
            <w:tcW w:w="6010" w:type="dxa"/>
            <w:tcBorders>
              <w:top w:val="nil"/>
              <w:left w:val="nil"/>
              <w:bottom w:val="single" w:sz="4" w:space="0" w:color="auto"/>
              <w:right w:val="single" w:sz="4" w:space="0" w:color="auto"/>
            </w:tcBorders>
            <w:shd w:val="clear" w:color="auto" w:fill="auto"/>
            <w:vAlign w:val="center"/>
            <w:hideMark/>
          </w:tcPr>
          <w:p w14:paraId="0879A978" w14:textId="77777777" w:rsidR="00C379D9" w:rsidRPr="004D262B" w:rsidRDefault="00C379D9" w:rsidP="006A0C61">
            <w:pPr>
              <w:jc w:val="both"/>
              <w:rPr>
                <w:sz w:val="26"/>
                <w:szCs w:val="26"/>
                <w:lang w:val="en-US"/>
              </w:rPr>
            </w:pPr>
            <w:r w:rsidRPr="004D262B">
              <w:rPr>
                <w:sz w:val="26"/>
                <w:szCs w:val="26"/>
                <w:lang w:val="en-US"/>
              </w:rPr>
              <w:t>Duy trì hiệu quả hoạt động Cổng thông tin du lịch thông minh tỉnh Bắc Kạn</w:t>
            </w:r>
          </w:p>
        </w:tc>
        <w:tc>
          <w:tcPr>
            <w:tcW w:w="1403" w:type="dxa"/>
            <w:tcBorders>
              <w:top w:val="nil"/>
              <w:left w:val="nil"/>
              <w:bottom w:val="single" w:sz="4" w:space="0" w:color="auto"/>
              <w:right w:val="single" w:sz="4" w:space="0" w:color="auto"/>
            </w:tcBorders>
            <w:shd w:val="clear" w:color="auto" w:fill="auto"/>
            <w:vAlign w:val="center"/>
          </w:tcPr>
          <w:p w14:paraId="3E672514" w14:textId="77777777" w:rsidR="00C379D9" w:rsidRPr="004D262B" w:rsidRDefault="00C379D9" w:rsidP="00C379D9">
            <w:pPr>
              <w:jc w:val="center"/>
              <w:rPr>
                <w:sz w:val="26"/>
                <w:szCs w:val="26"/>
                <w:lang w:val="en-US"/>
              </w:rPr>
            </w:pPr>
            <w:r w:rsidRPr="004D262B">
              <w:rPr>
                <w:sz w:val="26"/>
                <w:szCs w:val="26"/>
                <w:lang w:val="en-US"/>
              </w:rPr>
              <w:t>Duy trì hoạt động</w:t>
            </w:r>
          </w:p>
        </w:tc>
        <w:tc>
          <w:tcPr>
            <w:tcW w:w="1473" w:type="dxa"/>
            <w:vMerge w:val="restart"/>
            <w:tcBorders>
              <w:top w:val="nil"/>
              <w:left w:val="single" w:sz="4" w:space="0" w:color="auto"/>
              <w:bottom w:val="single" w:sz="4" w:space="0" w:color="000000"/>
              <w:right w:val="single" w:sz="4" w:space="0" w:color="auto"/>
            </w:tcBorders>
            <w:shd w:val="clear" w:color="auto" w:fill="auto"/>
            <w:vAlign w:val="center"/>
            <w:hideMark/>
          </w:tcPr>
          <w:p w14:paraId="16064ADB" w14:textId="77777777" w:rsidR="00C379D9" w:rsidRPr="004D262B" w:rsidRDefault="00C379D9" w:rsidP="00C379D9">
            <w:pPr>
              <w:jc w:val="center"/>
              <w:rPr>
                <w:sz w:val="26"/>
                <w:szCs w:val="26"/>
                <w:lang w:val="en-US"/>
              </w:rPr>
            </w:pPr>
            <w:r w:rsidRPr="004D262B">
              <w:rPr>
                <w:sz w:val="26"/>
                <w:szCs w:val="26"/>
                <w:lang w:val="en-US"/>
              </w:rPr>
              <w:t>Sở VHTT&amp;DL</w:t>
            </w:r>
          </w:p>
        </w:tc>
        <w:tc>
          <w:tcPr>
            <w:tcW w:w="1655" w:type="dxa"/>
            <w:vMerge w:val="restart"/>
            <w:tcBorders>
              <w:top w:val="nil"/>
              <w:left w:val="nil"/>
              <w:right w:val="single" w:sz="4" w:space="0" w:color="auto"/>
            </w:tcBorders>
            <w:shd w:val="clear" w:color="auto" w:fill="auto"/>
            <w:vAlign w:val="center"/>
          </w:tcPr>
          <w:p w14:paraId="0A727E31" w14:textId="77777777" w:rsidR="00C379D9" w:rsidRPr="004D262B" w:rsidRDefault="00C379D9" w:rsidP="00C379D9">
            <w:pPr>
              <w:ind w:left="-156"/>
              <w:jc w:val="center"/>
              <w:rPr>
                <w:sz w:val="26"/>
                <w:szCs w:val="26"/>
                <w:lang w:val="en-US"/>
              </w:rPr>
            </w:pPr>
            <w:r w:rsidRPr="004D262B">
              <w:rPr>
                <w:sz w:val="26"/>
                <w:szCs w:val="26"/>
              </w:rPr>
              <w:t>Các sở, ban, ngành; UBND các huyện, thành phố</w:t>
            </w:r>
            <w:r w:rsidRPr="004D262B" w:rsidDel="003A11FC">
              <w:rPr>
                <w:sz w:val="26"/>
                <w:szCs w:val="26"/>
                <w:lang w:val="en-US"/>
              </w:rPr>
              <w:t xml:space="preserve"> </w:t>
            </w:r>
          </w:p>
        </w:tc>
        <w:tc>
          <w:tcPr>
            <w:tcW w:w="1179" w:type="dxa"/>
            <w:vMerge w:val="restart"/>
            <w:tcBorders>
              <w:top w:val="nil"/>
              <w:left w:val="nil"/>
              <w:right w:val="single" w:sz="4" w:space="0" w:color="auto"/>
            </w:tcBorders>
            <w:shd w:val="clear" w:color="auto" w:fill="auto"/>
            <w:vAlign w:val="center"/>
          </w:tcPr>
          <w:p w14:paraId="655FCDFA" w14:textId="77777777" w:rsidR="00C379D9" w:rsidRPr="004D262B" w:rsidRDefault="00C379D9" w:rsidP="00C379D9">
            <w:pPr>
              <w:jc w:val="center"/>
              <w:rPr>
                <w:sz w:val="26"/>
                <w:szCs w:val="26"/>
                <w:lang w:val="en-US"/>
              </w:rPr>
            </w:pPr>
            <w:r w:rsidRPr="004D262B">
              <w:rPr>
                <w:sz w:val="26"/>
                <w:szCs w:val="26"/>
                <w:lang w:val="en-US"/>
              </w:rPr>
              <w:t>2023</w:t>
            </w:r>
          </w:p>
        </w:tc>
        <w:tc>
          <w:tcPr>
            <w:tcW w:w="2366" w:type="dxa"/>
            <w:gridSpan w:val="2"/>
            <w:vMerge w:val="restart"/>
            <w:tcBorders>
              <w:top w:val="nil"/>
              <w:left w:val="nil"/>
              <w:right w:val="single" w:sz="4" w:space="0" w:color="auto"/>
            </w:tcBorders>
            <w:shd w:val="clear" w:color="auto" w:fill="auto"/>
            <w:vAlign w:val="center"/>
          </w:tcPr>
          <w:p w14:paraId="276DE828" w14:textId="77777777" w:rsidR="00C379D9" w:rsidRPr="004D262B" w:rsidRDefault="00C379D9" w:rsidP="00C379D9">
            <w:pPr>
              <w:jc w:val="center"/>
              <w:rPr>
                <w:sz w:val="26"/>
                <w:szCs w:val="26"/>
                <w:lang w:val="en-US"/>
              </w:rPr>
            </w:pPr>
            <w:r w:rsidRPr="004D262B">
              <w:rPr>
                <w:sz w:val="26"/>
                <w:szCs w:val="26"/>
                <w:lang w:val="en-US"/>
              </w:rPr>
              <w:t>Giám đốc Sở Văn hóa, Thể thao và Du lịch</w:t>
            </w:r>
          </w:p>
          <w:p w14:paraId="3E70156E" w14:textId="77777777" w:rsidR="00C379D9" w:rsidRPr="004D262B" w:rsidRDefault="00C379D9" w:rsidP="00C379D9">
            <w:pPr>
              <w:jc w:val="center"/>
              <w:rPr>
                <w:sz w:val="26"/>
                <w:szCs w:val="26"/>
                <w:lang w:val="en-US"/>
              </w:rPr>
            </w:pPr>
          </w:p>
        </w:tc>
      </w:tr>
      <w:tr w:rsidR="00156AEB" w:rsidRPr="00156AEB" w14:paraId="2A43D3D8" w14:textId="77777777" w:rsidTr="00F679F1">
        <w:trPr>
          <w:gridAfter w:val="1"/>
          <w:wAfter w:w="16" w:type="dxa"/>
          <w:trHeight w:val="983"/>
        </w:trPr>
        <w:tc>
          <w:tcPr>
            <w:tcW w:w="1080" w:type="dxa"/>
            <w:tcBorders>
              <w:top w:val="nil"/>
              <w:left w:val="single" w:sz="4" w:space="0" w:color="auto"/>
              <w:bottom w:val="single" w:sz="4" w:space="0" w:color="auto"/>
              <w:right w:val="single" w:sz="4" w:space="0" w:color="auto"/>
            </w:tcBorders>
            <w:shd w:val="clear" w:color="auto" w:fill="auto"/>
            <w:vAlign w:val="center"/>
          </w:tcPr>
          <w:p w14:paraId="0853DED0" w14:textId="5FF9F65A" w:rsidR="00F679F1" w:rsidRPr="004D262B" w:rsidRDefault="00F679F1" w:rsidP="00F679F1">
            <w:pPr>
              <w:jc w:val="center"/>
              <w:rPr>
                <w:sz w:val="26"/>
                <w:szCs w:val="26"/>
                <w:lang w:val="en-US"/>
              </w:rPr>
            </w:pPr>
            <w:r w:rsidRPr="004D262B">
              <w:rPr>
                <w:sz w:val="26"/>
                <w:szCs w:val="26"/>
                <w:lang w:val="en-US"/>
              </w:rPr>
              <w:t>38</w:t>
            </w:r>
          </w:p>
        </w:tc>
        <w:tc>
          <w:tcPr>
            <w:tcW w:w="6010" w:type="dxa"/>
            <w:tcBorders>
              <w:top w:val="nil"/>
              <w:left w:val="nil"/>
              <w:bottom w:val="single" w:sz="4" w:space="0" w:color="auto"/>
              <w:right w:val="single" w:sz="4" w:space="0" w:color="auto"/>
            </w:tcBorders>
            <w:shd w:val="clear" w:color="auto" w:fill="auto"/>
            <w:vAlign w:val="center"/>
          </w:tcPr>
          <w:p w14:paraId="14977C20" w14:textId="41322A25" w:rsidR="00F679F1" w:rsidRPr="004D262B" w:rsidRDefault="00F679F1" w:rsidP="006A0C61">
            <w:pPr>
              <w:jc w:val="both"/>
              <w:rPr>
                <w:sz w:val="26"/>
                <w:szCs w:val="26"/>
                <w:lang w:val="en-US"/>
              </w:rPr>
            </w:pPr>
            <w:r w:rsidRPr="004D262B">
              <w:rPr>
                <w:sz w:val="28"/>
                <w:szCs w:val="28"/>
              </w:rPr>
              <w:t>Chủ trì triển khai các nền tảng số phục vụ du lịch, chuyển đổi số trong lĩnh vực du lịch</w:t>
            </w:r>
          </w:p>
        </w:tc>
        <w:tc>
          <w:tcPr>
            <w:tcW w:w="1403" w:type="dxa"/>
            <w:tcBorders>
              <w:top w:val="nil"/>
              <w:left w:val="nil"/>
              <w:bottom w:val="single" w:sz="4" w:space="0" w:color="auto"/>
              <w:right w:val="single" w:sz="4" w:space="0" w:color="auto"/>
            </w:tcBorders>
            <w:shd w:val="clear" w:color="auto" w:fill="auto"/>
            <w:vAlign w:val="center"/>
          </w:tcPr>
          <w:p w14:paraId="128191B3" w14:textId="67142C77" w:rsidR="00F679F1" w:rsidRPr="004D262B" w:rsidRDefault="006F6535" w:rsidP="00F679F1">
            <w:pPr>
              <w:jc w:val="center"/>
              <w:rPr>
                <w:sz w:val="26"/>
                <w:szCs w:val="26"/>
                <w:lang w:val="en-US"/>
              </w:rPr>
            </w:pPr>
            <w:r w:rsidRPr="004D262B">
              <w:rPr>
                <w:sz w:val="26"/>
                <w:szCs w:val="26"/>
                <w:lang w:val="en-US"/>
              </w:rPr>
              <w:t>Các nền tảng được triển khai</w:t>
            </w:r>
          </w:p>
        </w:tc>
        <w:tc>
          <w:tcPr>
            <w:tcW w:w="1473" w:type="dxa"/>
            <w:vMerge/>
            <w:tcBorders>
              <w:top w:val="nil"/>
              <w:left w:val="single" w:sz="4" w:space="0" w:color="auto"/>
              <w:bottom w:val="single" w:sz="4" w:space="0" w:color="000000"/>
              <w:right w:val="single" w:sz="4" w:space="0" w:color="auto"/>
            </w:tcBorders>
            <w:shd w:val="clear" w:color="auto" w:fill="auto"/>
            <w:vAlign w:val="center"/>
          </w:tcPr>
          <w:p w14:paraId="0FBF2ABD" w14:textId="77777777" w:rsidR="00F679F1" w:rsidRPr="004D262B" w:rsidRDefault="00F679F1" w:rsidP="00F679F1">
            <w:pPr>
              <w:jc w:val="center"/>
              <w:rPr>
                <w:sz w:val="26"/>
                <w:szCs w:val="26"/>
                <w:lang w:val="en-US"/>
              </w:rPr>
            </w:pPr>
          </w:p>
        </w:tc>
        <w:tc>
          <w:tcPr>
            <w:tcW w:w="1655" w:type="dxa"/>
            <w:vMerge/>
            <w:tcBorders>
              <w:top w:val="nil"/>
              <w:left w:val="nil"/>
              <w:right w:val="single" w:sz="4" w:space="0" w:color="auto"/>
            </w:tcBorders>
            <w:shd w:val="clear" w:color="auto" w:fill="auto"/>
            <w:vAlign w:val="center"/>
          </w:tcPr>
          <w:p w14:paraId="33D75CAB" w14:textId="77777777" w:rsidR="00F679F1" w:rsidRPr="004D262B" w:rsidRDefault="00F679F1" w:rsidP="00F679F1">
            <w:pPr>
              <w:ind w:left="-156"/>
              <w:jc w:val="center"/>
              <w:rPr>
                <w:sz w:val="26"/>
                <w:szCs w:val="26"/>
              </w:rPr>
            </w:pPr>
          </w:p>
        </w:tc>
        <w:tc>
          <w:tcPr>
            <w:tcW w:w="1179" w:type="dxa"/>
            <w:vMerge/>
            <w:tcBorders>
              <w:top w:val="nil"/>
              <w:left w:val="nil"/>
              <w:right w:val="single" w:sz="4" w:space="0" w:color="auto"/>
            </w:tcBorders>
            <w:shd w:val="clear" w:color="auto" w:fill="auto"/>
            <w:vAlign w:val="center"/>
          </w:tcPr>
          <w:p w14:paraId="680AD4F3" w14:textId="77777777" w:rsidR="00F679F1" w:rsidRPr="004D262B" w:rsidRDefault="00F679F1" w:rsidP="00F679F1">
            <w:pPr>
              <w:jc w:val="center"/>
              <w:rPr>
                <w:sz w:val="26"/>
                <w:szCs w:val="26"/>
                <w:lang w:val="en-US"/>
              </w:rPr>
            </w:pPr>
          </w:p>
        </w:tc>
        <w:tc>
          <w:tcPr>
            <w:tcW w:w="2366" w:type="dxa"/>
            <w:gridSpan w:val="2"/>
            <w:vMerge/>
            <w:tcBorders>
              <w:top w:val="nil"/>
              <w:left w:val="nil"/>
              <w:right w:val="single" w:sz="4" w:space="0" w:color="auto"/>
            </w:tcBorders>
            <w:shd w:val="clear" w:color="auto" w:fill="auto"/>
            <w:vAlign w:val="center"/>
          </w:tcPr>
          <w:p w14:paraId="02985D66" w14:textId="77777777" w:rsidR="00F679F1" w:rsidRPr="004D262B" w:rsidRDefault="00F679F1" w:rsidP="00F679F1">
            <w:pPr>
              <w:jc w:val="center"/>
              <w:rPr>
                <w:sz w:val="26"/>
                <w:szCs w:val="26"/>
                <w:lang w:val="en-US"/>
              </w:rPr>
            </w:pPr>
          </w:p>
        </w:tc>
      </w:tr>
      <w:tr w:rsidR="00156AEB" w:rsidRPr="00156AEB" w14:paraId="1825ADCF" w14:textId="77777777" w:rsidTr="00A82C60">
        <w:trPr>
          <w:gridAfter w:val="1"/>
          <w:wAfter w:w="16" w:type="dxa"/>
          <w:trHeight w:val="705"/>
        </w:trPr>
        <w:tc>
          <w:tcPr>
            <w:tcW w:w="1080" w:type="dxa"/>
            <w:tcBorders>
              <w:top w:val="nil"/>
              <w:left w:val="single" w:sz="4" w:space="0" w:color="auto"/>
              <w:bottom w:val="single" w:sz="4" w:space="0" w:color="auto"/>
              <w:right w:val="single" w:sz="4" w:space="0" w:color="auto"/>
            </w:tcBorders>
            <w:shd w:val="clear" w:color="auto" w:fill="auto"/>
            <w:vAlign w:val="center"/>
          </w:tcPr>
          <w:p w14:paraId="417CB66D" w14:textId="572DF2E6" w:rsidR="00F679F1" w:rsidRPr="004D262B" w:rsidRDefault="00F679F1" w:rsidP="00F679F1">
            <w:pPr>
              <w:jc w:val="center"/>
              <w:rPr>
                <w:sz w:val="26"/>
                <w:szCs w:val="26"/>
                <w:lang w:val="en-US"/>
              </w:rPr>
            </w:pPr>
            <w:r w:rsidRPr="004D262B">
              <w:rPr>
                <w:sz w:val="26"/>
                <w:szCs w:val="26"/>
                <w:lang w:val="en-US"/>
              </w:rPr>
              <w:t>39</w:t>
            </w:r>
          </w:p>
        </w:tc>
        <w:tc>
          <w:tcPr>
            <w:tcW w:w="6010" w:type="dxa"/>
            <w:tcBorders>
              <w:top w:val="nil"/>
              <w:left w:val="nil"/>
              <w:bottom w:val="single" w:sz="4" w:space="0" w:color="auto"/>
              <w:right w:val="single" w:sz="4" w:space="0" w:color="auto"/>
            </w:tcBorders>
            <w:shd w:val="clear" w:color="auto" w:fill="auto"/>
            <w:vAlign w:val="center"/>
            <w:hideMark/>
          </w:tcPr>
          <w:p w14:paraId="686F57ED" w14:textId="3C87A69B" w:rsidR="00F679F1" w:rsidRPr="004D262B" w:rsidRDefault="00F679F1" w:rsidP="006A0C61">
            <w:pPr>
              <w:jc w:val="both"/>
              <w:rPr>
                <w:sz w:val="26"/>
                <w:szCs w:val="26"/>
                <w:lang w:val="en-US"/>
              </w:rPr>
            </w:pPr>
            <w:r w:rsidRPr="004D262B">
              <w:rPr>
                <w:sz w:val="26"/>
                <w:szCs w:val="26"/>
                <w:lang w:val="en-US"/>
              </w:rPr>
              <w:t>Xây dựng cơ sở dữ liệu phục vụ phát triển du lịch</w:t>
            </w:r>
          </w:p>
        </w:tc>
        <w:tc>
          <w:tcPr>
            <w:tcW w:w="1403" w:type="dxa"/>
            <w:tcBorders>
              <w:top w:val="nil"/>
              <w:left w:val="nil"/>
              <w:bottom w:val="single" w:sz="4" w:space="0" w:color="auto"/>
              <w:right w:val="single" w:sz="4" w:space="0" w:color="auto"/>
            </w:tcBorders>
            <w:shd w:val="clear" w:color="auto" w:fill="auto"/>
            <w:vAlign w:val="center"/>
          </w:tcPr>
          <w:p w14:paraId="128D0142" w14:textId="77777777" w:rsidR="00F679F1" w:rsidRPr="004D262B" w:rsidRDefault="00F679F1" w:rsidP="00F679F1">
            <w:pPr>
              <w:jc w:val="center"/>
              <w:rPr>
                <w:sz w:val="26"/>
                <w:szCs w:val="26"/>
                <w:lang w:val="en-US"/>
              </w:rPr>
            </w:pPr>
            <w:r w:rsidRPr="004D262B">
              <w:rPr>
                <w:sz w:val="26"/>
                <w:szCs w:val="26"/>
              </w:rPr>
              <w:t>Hệ thống đưa vào sử dụng</w:t>
            </w:r>
          </w:p>
        </w:tc>
        <w:tc>
          <w:tcPr>
            <w:tcW w:w="1473" w:type="dxa"/>
            <w:vMerge/>
            <w:tcBorders>
              <w:top w:val="nil"/>
              <w:left w:val="single" w:sz="4" w:space="0" w:color="auto"/>
              <w:bottom w:val="single" w:sz="4" w:space="0" w:color="000000"/>
              <w:right w:val="single" w:sz="4" w:space="0" w:color="auto"/>
            </w:tcBorders>
            <w:vAlign w:val="center"/>
            <w:hideMark/>
          </w:tcPr>
          <w:p w14:paraId="4675F281" w14:textId="77777777" w:rsidR="00F679F1" w:rsidRPr="004D262B" w:rsidRDefault="00F679F1" w:rsidP="00F679F1">
            <w:pPr>
              <w:rPr>
                <w:sz w:val="26"/>
                <w:szCs w:val="26"/>
                <w:lang w:val="en-US"/>
              </w:rPr>
            </w:pPr>
          </w:p>
        </w:tc>
        <w:tc>
          <w:tcPr>
            <w:tcW w:w="1655" w:type="dxa"/>
            <w:vMerge/>
            <w:tcBorders>
              <w:left w:val="nil"/>
              <w:bottom w:val="single" w:sz="4" w:space="0" w:color="auto"/>
              <w:right w:val="single" w:sz="4" w:space="0" w:color="auto"/>
            </w:tcBorders>
            <w:shd w:val="clear" w:color="auto" w:fill="auto"/>
            <w:vAlign w:val="center"/>
          </w:tcPr>
          <w:p w14:paraId="35E51B2D" w14:textId="77777777" w:rsidR="00F679F1" w:rsidRPr="004D262B" w:rsidRDefault="00F679F1" w:rsidP="00F679F1">
            <w:pPr>
              <w:jc w:val="center"/>
              <w:rPr>
                <w:sz w:val="26"/>
                <w:szCs w:val="26"/>
                <w:lang w:val="en-US"/>
              </w:rPr>
            </w:pPr>
          </w:p>
        </w:tc>
        <w:tc>
          <w:tcPr>
            <w:tcW w:w="1179" w:type="dxa"/>
            <w:vMerge/>
            <w:tcBorders>
              <w:left w:val="nil"/>
              <w:bottom w:val="single" w:sz="4" w:space="0" w:color="auto"/>
              <w:right w:val="single" w:sz="4" w:space="0" w:color="auto"/>
            </w:tcBorders>
            <w:shd w:val="clear" w:color="auto" w:fill="auto"/>
            <w:vAlign w:val="center"/>
          </w:tcPr>
          <w:p w14:paraId="31505ECC" w14:textId="77777777" w:rsidR="00F679F1" w:rsidRPr="004D262B" w:rsidRDefault="00F679F1" w:rsidP="00F679F1">
            <w:pPr>
              <w:jc w:val="center"/>
              <w:rPr>
                <w:sz w:val="26"/>
                <w:szCs w:val="26"/>
                <w:lang w:val="en-US"/>
              </w:rPr>
            </w:pPr>
          </w:p>
        </w:tc>
        <w:tc>
          <w:tcPr>
            <w:tcW w:w="2366" w:type="dxa"/>
            <w:gridSpan w:val="2"/>
            <w:vMerge/>
            <w:tcBorders>
              <w:left w:val="nil"/>
              <w:bottom w:val="single" w:sz="4" w:space="0" w:color="auto"/>
              <w:right w:val="single" w:sz="4" w:space="0" w:color="auto"/>
            </w:tcBorders>
            <w:shd w:val="clear" w:color="auto" w:fill="auto"/>
            <w:vAlign w:val="center"/>
          </w:tcPr>
          <w:p w14:paraId="73517C97" w14:textId="77777777" w:rsidR="00F679F1" w:rsidRPr="004D262B" w:rsidRDefault="00F679F1" w:rsidP="00F679F1">
            <w:pPr>
              <w:jc w:val="center"/>
              <w:rPr>
                <w:sz w:val="26"/>
                <w:szCs w:val="26"/>
                <w:lang w:val="en-US"/>
              </w:rPr>
            </w:pPr>
          </w:p>
        </w:tc>
      </w:tr>
      <w:tr w:rsidR="00156AEB" w:rsidRPr="00156AEB" w14:paraId="21A8E9C3" w14:textId="77777777" w:rsidTr="00F679F1">
        <w:trPr>
          <w:gridAfter w:val="1"/>
          <w:wAfter w:w="16" w:type="dxa"/>
          <w:trHeight w:val="705"/>
        </w:trPr>
        <w:tc>
          <w:tcPr>
            <w:tcW w:w="1080" w:type="dxa"/>
            <w:tcBorders>
              <w:top w:val="nil"/>
              <w:left w:val="single" w:sz="4" w:space="0" w:color="auto"/>
              <w:bottom w:val="single" w:sz="4" w:space="0" w:color="auto"/>
              <w:right w:val="single" w:sz="4" w:space="0" w:color="auto"/>
            </w:tcBorders>
            <w:shd w:val="clear" w:color="auto" w:fill="auto"/>
            <w:vAlign w:val="center"/>
          </w:tcPr>
          <w:p w14:paraId="7889A8E6" w14:textId="18CC45E3" w:rsidR="00F679F1" w:rsidRPr="004D262B" w:rsidRDefault="00F679F1" w:rsidP="00F679F1">
            <w:pPr>
              <w:jc w:val="center"/>
              <w:rPr>
                <w:sz w:val="26"/>
                <w:szCs w:val="26"/>
                <w:lang w:val="en-US"/>
              </w:rPr>
            </w:pPr>
            <w:r w:rsidRPr="004D262B">
              <w:rPr>
                <w:sz w:val="26"/>
                <w:szCs w:val="26"/>
                <w:lang w:val="en-US"/>
              </w:rPr>
              <w:t>40</w:t>
            </w:r>
          </w:p>
        </w:tc>
        <w:tc>
          <w:tcPr>
            <w:tcW w:w="6010" w:type="dxa"/>
            <w:tcBorders>
              <w:top w:val="nil"/>
              <w:left w:val="nil"/>
              <w:bottom w:val="single" w:sz="4" w:space="0" w:color="auto"/>
              <w:right w:val="single" w:sz="4" w:space="0" w:color="auto"/>
            </w:tcBorders>
            <w:shd w:val="clear" w:color="auto" w:fill="auto"/>
            <w:vAlign w:val="center"/>
          </w:tcPr>
          <w:p w14:paraId="5421836D" w14:textId="77777777" w:rsidR="00F679F1" w:rsidRPr="004D262B" w:rsidRDefault="00F679F1" w:rsidP="006A0C61">
            <w:pPr>
              <w:jc w:val="both"/>
              <w:rPr>
                <w:sz w:val="26"/>
                <w:szCs w:val="26"/>
                <w:lang w:val="en-US"/>
              </w:rPr>
            </w:pPr>
            <w:r w:rsidRPr="004D262B">
              <w:rPr>
                <w:sz w:val="26"/>
                <w:szCs w:val="26"/>
                <w:lang w:val="en-US"/>
              </w:rPr>
              <w:t>Hỗ trợ công nghệ cho doanh nghiệp nhỏ và vừa phục vụ chuyển đổi số</w:t>
            </w:r>
          </w:p>
        </w:tc>
        <w:tc>
          <w:tcPr>
            <w:tcW w:w="1403" w:type="dxa"/>
            <w:tcBorders>
              <w:top w:val="nil"/>
              <w:left w:val="nil"/>
              <w:bottom w:val="single" w:sz="4" w:space="0" w:color="auto"/>
              <w:right w:val="single" w:sz="4" w:space="0" w:color="auto"/>
            </w:tcBorders>
            <w:shd w:val="clear" w:color="auto" w:fill="auto"/>
            <w:vAlign w:val="center"/>
          </w:tcPr>
          <w:p w14:paraId="24BBE0D0" w14:textId="77777777" w:rsidR="00F679F1" w:rsidRPr="004D262B" w:rsidRDefault="00F679F1" w:rsidP="00F679F1">
            <w:pPr>
              <w:jc w:val="center"/>
              <w:rPr>
                <w:sz w:val="26"/>
                <w:szCs w:val="26"/>
              </w:rPr>
            </w:pPr>
            <w:r w:rsidRPr="004D262B">
              <w:rPr>
                <w:sz w:val="26"/>
                <w:szCs w:val="26"/>
              </w:rPr>
              <w:t>Hỗ trợ giải pháp công nghệ phù hợp cho một số doanh nghiệp</w:t>
            </w:r>
          </w:p>
        </w:tc>
        <w:tc>
          <w:tcPr>
            <w:tcW w:w="1473" w:type="dxa"/>
            <w:tcBorders>
              <w:top w:val="nil"/>
              <w:left w:val="single" w:sz="4" w:space="0" w:color="auto"/>
              <w:bottom w:val="single" w:sz="4" w:space="0" w:color="000000"/>
              <w:right w:val="single" w:sz="4" w:space="0" w:color="auto"/>
            </w:tcBorders>
            <w:vAlign w:val="center"/>
          </w:tcPr>
          <w:p w14:paraId="56AC5AD6" w14:textId="77777777" w:rsidR="00F679F1" w:rsidRPr="004D262B" w:rsidRDefault="00F679F1" w:rsidP="00F679F1">
            <w:pPr>
              <w:jc w:val="center"/>
              <w:rPr>
                <w:sz w:val="26"/>
                <w:szCs w:val="26"/>
                <w:lang w:val="en-US"/>
              </w:rPr>
            </w:pPr>
            <w:r w:rsidRPr="004D262B">
              <w:rPr>
                <w:sz w:val="26"/>
                <w:szCs w:val="26"/>
                <w:lang w:val="en-US"/>
              </w:rPr>
              <w:t>Sở KH&amp;ĐT</w:t>
            </w:r>
          </w:p>
        </w:tc>
        <w:tc>
          <w:tcPr>
            <w:tcW w:w="1655" w:type="dxa"/>
            <w:tcBorders>
              <w:top w:val="nil"/>
              <w:left w:val="nil"/>
              <w:bottom w:val="single" w:sz="4" w:space="0" w:color="auto"/>
              <w:right w:val="single" w:sz="4" w:space="0" w:color="auto"/>
            </w:tcBorders>
            <w:shd w:val="clear" w:color="auto" w:fill="auto"/>
            <w:vAlign w:val="center"/>
          </w:tcPr>
          <w:p w14:paraId="2D25A454" w14:textId="77777777" w:rsidR="00F679F1" w:rsidRPr="004D262B" w:rsidDel="003A11FC" w:rsidRDefault="00F679F1" w:rsidP="00F679F1">
            <w:pPr>
              <w:jc w:val="center"/>
              <w:rPr>
                <w:sz w:val="26"/>
                <w:szCs w:val="26"/>
              </w:rPr>
            </w:pPr>
            <w:r w:rsidRPr="004D262B">
              <w:rPr>
                <w:sz w:val="26"/>
                <w:szCs w:val="26"/>
              </w:rPr>
              <w:t>Các sở, ban, ngành; UBND các huyện, thành phố; Doanh nghiệp</w:t>
            </w:r>
          </w:p>
        </w:tc>
        <w:tc>
          <w:tcPr>
            <w:tcW w:w="1179" w:type="dxa"/>
            <w:tcBorders>
              <w:top w:val="nil"/>
              <w:left w:val="nil"/>
              <w:bottom w:val="single" w:sz="4" w:space="0" w:color="auto"/>
              <w:right w:val="single" w:sz="4" w:space="0" w:color="auto"/>
            </w:tcBorders>
            <w:shd w:val="clear" w:color="auto" w:fill="auto"/>
            <w:vAlign w:val="center"/>
          </w:tcPr>
          <w:p w14:paraId="181DE32A" w14:textId="77777777" w:rsidR="00F679F1" w:rsidRPr="004D262B" w:rsidDel="003A11FC" w:rsidRDefault="00F679F1" w:rsidP="00F679F1">
            <w:pPr>
              <w:jc w:val="center"/>
              <w:rPr>
                <w:sz w:val="26"/>
                <w:szCs w:val="26"/>
                <w:lang w:val="en-US"/>
              </w:rPr>
            </w:pPr>
            <w:r w:rsidRPr="004D262B">
              <w:rPr>
                <w:sz w:val="26"/>
                <w:szCs w:val="26"/>
                <w:lang w:val="en-US"/>
              </w:rPr>
              <w:t>2023</w:t>
            </w:r>
          </w:p>
        </w:tc>
        <w:tc>
          <w:tcPr>
            <w:tcW w:w="2366" w:type="dxa"/>
            <w:gridSpan w:val="2"/>
            <w:tcBorders>
              <w:top w:val="nil"/>
              <w:left w:val="nil"/>
              <w:bottom w:val="single" w:sz="4" w:space="0" w:color="auto"/>
              <w:right w:val="single" w:sz="4" w:space="0" w:color="auto"/>
            </w:tcBorders>
            <w:shd w:val="clear" w:color="auto" w:fill="auto"/>
            <w:vAlign w:val="center"/>
          </w:tcPr>
          <w:p w14:paraId="4DA08205" w14:textId="77777777" w:rsidR="00F679F1" w:rsidRPr="004D262B" w:rsidDel="003A11FC" w:rsidRDefault="00F679F1" w:rsidP="00F679F1">
            <w:pPr>
              <w:jc w:val="center"/>
              <w:rPr>
                <w:sz w:val="26"/>
                <w:szCs w:val="26"/>
                <w:lang w:val="en-US"/>
              </w:rPr>
            </w:pPr>
            <w:r w:rsidRPr="004D262B">
              <w:rPr>
                <w:sz w:val="26"/>
                <w:szCs w:val="26"/>
                <w:lang w:val="en-US"/>
              </w:rPr>
              <w:t>Giám đốc Sở Kế hoạch và Đầu tư</w:t>
            </w:r>
          </w:p>
        </w:tc>
      </w:tr>
      <w:tr w:rsidR="00156AEB" w:rsidRPr="00156AEB" w14:paraId="34A9E0B5" w14:textId="77777777" w:rsidTr="00F679F1">
        <w:trPr>
          <w:gridAfter w:val="2"/>
          <w:wAfter w:w="22" w:type="dxa"/>
          <w:trHeight w:val="66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81C9F8D" w14:textId="77777777" w:rsidR="00F679F1" w:rsidRPr="004D262B" w:rsidRDefault="00F679F1" w:rsidP="00F679F1">
            <w:pPr>
              <w:jc w:val="center"/>
              <w:rPr>
                <w:b/>
                <w:bCs/>
                <w:sz w:val="26"/>
                <w:szCs w:val="26"/>
                <w:lang w:val="en-US"/>
              </w:rPr>
            </w:pPr>
            <w:r w:rsidRPr="004D262B">
              <w:rPr>
                <w:b/>
                <w:bCs/>
                <w:sz w:val="26"/>
                <w:szCs w:val="26"/>
                <w:lang w:val="en-US"/>
              </w:rPr>
              <w:t>IV</w:t>
            </w:r>
          </w:p>
        </w:tc>
        <w:tc>
          <w:tcPr>
            <w:tcW w:w="11720" w:type="dxa"/>
            <w:gridSpan w:val="5"/>
            <w:tcBorders>
              <w:top w:val="nil"/>
              <w:left w:val="nil"/>
              <w:bottom w:val="single" w:sz="4" w:space="0" w:color="auto"/>
              <w:right w:val="single" w:sz="4" w:space="0" w:color="auto"/>
            </w:tcBorders>
            <w:shd w:val="clear" w:color="auto" w:fill="auto"/>
            <w:vAlign w:val="center"/>
            <w:hideMark/>
          </w:tcPr>
          <w:p w14:paraId="2D21C987" w14:textId="77777777" w:rsidR="00F679F1" w:rsidRPr="004D262B" w:rsidRDefault="00F679F1" w:rsidP="00F679F1">
            <w:pPr>
              <w:rPr>
                <w:b/>
                <w:bCs/>
                <w:sz w:val="26"/>
                <w:szCs w:val="26"/>
                <w:lang w:val="en-US"/>
              </w:rPr>
            </w:pPr>
            <w:r w:rsidRPr="004D262B">
              <w:rPr>
                <w:b/>
                <w:bCs/>
                <w:sz w:val="26"/>
                <w:szCs w:val="26"/>
                <w:lang w:val="en-US"/>
              </w:rPr>
              <w:t>CHUYỂN ĐỔI NHẬN THỨC, NÂNG CAO CHẤT LƯỢNG NGUỒN NHÂN LỰC </w:t>
            </w:r>
          </w:p>
        </w:tc>
        <w:tc>
          <w:tcPr>
            <w:tcW w:w="2360" w:type="dxa"/>
            <w:tcBorders>
              <w:top w:val="nil"/>
              <w:left w:val="nil"/>
              <w:bottom w:val="single" w:sz="4" w:space="0" w:color="auto"/>
              <w:right w:val="single" w:sz="4" w:space="0" w:color="auto"/>
            </w:tcBorders>
            <w:shd w:val="clear" w:color="auto" w:fill="auto"/>
            <w:vAlign w:val="center"/>
          </w:tcPr>
          <w:p w14:paraId="043D09B4" w14:textId="77777777" w:rsidR="00F679F1" w:rsidRPr="004D262B" w:rsidRDefault="00F679F1" w:rsidP="00F679F1">
            <w:pPr>
              <w:jc w:val="center"/>
              <w:rPr>
                <w:b/>
                <w:bCs/>
                <w:sz w:val="26"/>
                <w:szCs w:val="26"/>
                <w:lang w:val="en-US"/>
              </w:rPr>
            </w:pPr>
          </w:p>
        </w:tc>
      </w:tr>
      <w:tr w:rsidR="00156AEB" w:rsidRPr="00156AEB" w14:paraId="24B2017D" w14:textId="77777777" w:rsidTr="00F679F1">
        <w:trPr>
          <w:gridAfter w:val="1"/>
          <w:wAfter w:w="16" w:type="dxa"/>
          <w:trHeight w:val="900"/>
        </w:trPr>
        <w:tc>
          <w:tcPr>
            <w:tcW w:w="1080" w:type="dxa"/>
            <w:tcBorders>
              <w:top w:val="nil"/>
              <w:left w:val="single" w:sz="4" w:space="0" w:color="auto"/>
              <w:bottom w:val="single" w:sz="4" w:space="0" w:color="auto"/>
              <w:right w:val="single" w:sz="4" w:space="0" w:color="auto"/>
            </w:tcBorders>
            <w:shd w:val="clear" w:color="auto" w:fill="auto"/>
            <w:vAlign w:val="center"/>
          </w:tcPr>
          <w:p w14:paraId="741E60EF" w14:textId="6FA1D141" w:rsidR="00F679F1" w:rsidRPr="004D262B" w:rsidRDefault="00010FB5" w:rsidP="00F679F1">
            <w:pPr>
              <w:jc w:val="center"/>
              <w:rPr>
                <w:sz w:val="26"/>
                <w:szCs w:val="26"/>
                <w:lang w:val="en-US"/>
              </w:rPr>
            </w:pPr>
            <w:r w:rsidRPr="004D262B">
              <w:rPr>
                <w:sz w:val="26"/>
                <w:szCs w:val="26"/>
                <w:lang w:val="en-US"/>
              </w:rPr>
              <w:t>41</w:t>
            </w:r>
          </w:p>
        </w:tc>
        <w:tc>
          <w:tcPr>
            <w:tcW w:w="6010" w:type="dxa"/>
            <w:tcBorders>
              <w:top w:val="nil"/>
              <w:left w:val="nil"/>
              <w:bottom w:val="single" w:sz="4" w:space="0" w:color="auto"/>
              <w:right w:val="single" w:sz="4" w:space="0" w:color="auto"/>
            </w:tcBorders>
            <w:shd w:val="clear" w:color="auto" w:fill="auto"/>
            <w:vAlign w:val="center"/>
          </w:tcPr>
          <w:p w14:paraId="4C79A137" w14:textId="77777777" w:rsidR="00F679F1" w:rsidRPr="004D262B" w:rsidRDefault="00F679F1" w:rsidP="00F679F1">
            <w:pPr>
              <w:jc w:val="both"/>
              <w:rPr>
                <w:sz w:val="26"/>
                <w:szCs w:val="26"/>
                <w:lang w:val="en-US"/>
              </w:rPr>
            </w:pPr>
            <w:r w:rsidRPr="004D262B">
              <w:rPr>
                <w:sz w:val="26"/>
                <w:szCs w:val="26"/>
                <w:lang w:val="en-US"/>
              </w:rPr>
              <w:t>Đào tạo, tuyên truyền nâng cao nhận thức phổ cập kỹ năng và phát triển nguồn nhân lực chuyển đổi số theo Đề án đào tạo nguồn nhân lực (Đề án 146)</w:t>
            </w:r>
          </w:p>
        </w:tc>
        <w:tc>
          <w:tcPr>
            <w:tcW w:w="1403" w:type="dxa"/>
            <w:tcBorders>
              <w:top w:val="nil"/>
              <w:left w:val="nil"/>
              <w:bottom w:val="single" w:sz="4" w:space="0" w:color="auto"/>
              <w:right w:val="single" w:sz="4" w:space="0" w:color="auto"/>
            </w:tcBorders>
            <w:shd w:val="clear" w:color="auto" w:fill="auto"/>
            <w:vAlign w:val="center"/>
          </w:tcPr>
          <w:p w14:paraId="712AA680" w14:textId="77777777" w:rsidR="00F679F1" w:rsidRPr="004D262B" w:rsidDel="003A11FC" w:rsidRDefault="00F679F1" w:rsidP="00F679F1">
            <w:pPr>
              <w:jc w:val="center"/>
              <w:rPr>
                <w:sz w:val="26"/>
                <w:szCs w:val="26"/>
                <w:lang w:val="en-US"/>
              </w:rPr>
            </w:pPr>
            <w:r w:rsidRPr="004D262B">
              <w:rPr>
                <w:sz w:val="26"/>
                <w:szCs w:val="26"/>
                <w:lang w:val="en-US"/>
              </w:rPr>
              <w:t>Hội nghị tập huấn, đào tạo</w:t>
            </w:r>
          </w:p>
        </w:tc>
        <w:tc>
          <w:tcPr>
            <w:tcW w:w="1473" w:type="dxa"/>
            <w:vMerge w:val="restart"/>
            <w:tcBorders>
              <w:top w:val="nil"/>
              <w:left w:val="single" w:sz="4" w:space="0" w:color="auto"/>
              <w:right w:val="single" w:sz="4" w:space="0" w:color="auto"/>
            </w:tcBorders>
            <w:vAlign w:val="center"/>
          </w:tcPr>
          <w:p w14:paraId="0C426F72" w14:textId="77777777" w:rsidR="00F679F1" w:rsidRPr="004D262B" w:rsidRDefault="00F679F1" w:rsidP="00F679F1">
            <w:pPr>
              <w:rPr>
                <w:sz w:val="26"/>
                <w:szCs w:val="26"/>
                <w:lang w:val="en-US"/>
              </w:rPr>
            </w:pPr>
            <w:r w:rsidRPr="004D262B">
              <w:rPr>
                <w:sz w:val="26"/>
                <w:szCs w:val="26"/>
                <w:lang w:val="en-US"/>
              </w:rPr>
              <w:t>Sở TT&amp;TT</w:t>
            </w:r>
          </w:p>
        </w:tc>
        <w:tc>
          <w:tcPr>
            <w:tcW w:w="1655" w:type="dxa"/>
            <w:tcBorders>
              <w:top w:val="nil"/>
              <w:left w:val="nil"/>
              <w:bottom w:val="single" w:sz="4" w:space="0" w:color="auto"/>
              <w:right w:val="single" w:sz="4" w:space="0" w:color="auto"/>
            </w:tcBorders>
            <w:shd w:val="clear" w:color="auto" w:fill="auto"/>
            <w:vAlign w:val="center"/>
          </w:tcPr>
          <w:p w14:paraId="6BBA0E1A" w14:textId="77777777" w:rsidR="00F679F1" w:rsidRPr="004D262B" w:rsidDel="003A11FC" w:rsidRDefault="00F679F1" w:rsidP="00F679F1">
            <w:pPr>
              <w:jc w:val="center"/>
              <w:rPr>
                <w:sz w:val="26"/>
                <w:szCs w:val="26"/>
                <w:lang w:val="en-US"/>
              </w:rPr>
            </w:pPr>
            <w:r w:rsidRPr="004D262B">
              <w:rPr>
                <w:sz w:val="26"/>
                <w:szCs w:val="26"/>
              </w:rPr>
              <w:t>Các sở, ban, ngành; UBND các huyện, thành phố</w:t>
            </w:r>
          </w:p>
        </w:tc>
        <w:tc>
          <w:tcPr>
            <w:tcW w:w="1179" w:type="dxa"/>
            <w:tcBorders>
              <w:top w:val="nil"/>
              <w:left w:val="nil"/>
              <w:bottom w:val="single" w:sz="4" w:space="0" w:color="auto"/>
              <w:right w:val="single" w:sz="4" w:space="0" w:color="auto"/>
            </w:tcBorders>
            <w:shd w:val="clear" w:color="auto" w:fill="auto"/>
            <w:vAlign w:val="center"/>
          </w:tcPr>
          <w:p w14:paraId="5BBBE34B" w14:textId="77777777" w:rsidR="00F679F1" w:rsidRPr="004D262B" w:rsidDel="003A11FC" w:rsidRDefault="00F679F1" w:rsidP="00F679F1">
            <w:pPr>
              <w:jc w:val="center"/>
              <w:rPr>
                <w:sz w:val="26"/>
                <w:szCs w:val="26"/>
                <w:lang w:val="en-US"/>
              </w:rPr>
            </w:pPr>
            <w:r w:rsidRPr="004D262B">
              <w:rPr>
                <w:sz w:val="26"/>
                <w:szCs w:val="26"/>
                <w:lang w:val="en-US"/>
              </w:rPr>
              <w:t>2023</w:t>
            </w:r>
          </w:p>
        </w:tc>
        <w:tc>
          <w:tcPr>
            <w:tcW w:w="2366" w:type="dxa"/>
            <w:gridSpan w:val="2"/>
            <w:vMerge w:val="restart"/>
            <w:tcBorders>
              <w:top w:val="nil"/>
              <w:left w:val="nil"/>
              <w:right w:val="single" w:sz="4" w:space="0" w:color="auto"/>
            </w:tcBorders>
            <w:shd w:val="clear" w:color="auto" w:fill="auto"/>
            <w:vAlign w:val="center"/>
          </w:tcPr>
          <w:p w14:paraId="520BAB28" w14:textId="77777777" w:rsidR="00F679F1" w:rsidRPr="004D262B" w:rsidDel="003A11FC" w:rsidRDefault="00F679F1" w:rsidP="00F679F1">
            <w:pPr>
              <w:jc w:val="center"/>
              <w:rPr>
                <w:sz w:val="26"/>
                <w:szCs w:val="26"/>
                <w:lang w:val="en-US"/>
              </w:rPr>
            </w:pPr>
            <w:r w:rsidRPr="004D262B">
              <w:rPr>
                <w:sz w:val="26"/>
                <w:szCs w:val="26"/>
                <w:lang w:val="en-US"/>
              </w:rPr>
              <w:t>Giám đốc Sở TT&amp;TT</w:t>
            </w:r>
          </w:p>
        </w:tc>
      </w:tr>
      <w:tr w:rsidR="00156AEB" w:rsidRPr="00156AEB" w14:paraId="04B3ADF5" w14:textId="77777777" w:rsidTr="00F679F1">
        <w:trPr>
          <w:gridAfter w:val="1"/>
          <w:wAfter w:w="16" w:type="dxa"/>
          <w:trHeight w:val="900"/>
        </w:trPr>
        <w:tc>
          <w:tcPr>
            <w:tcW w:w="1080" w:type="dxa"/>
            <w:tcBorders>
              <w:top w:val="nil"/>
              <w:left w:val="single" w:sz="4" w:space="0" w:color="auto"/>
              <w:bottom w:val="single" w:sz="4" w:space="0" w:color="auto"/>
              <w:right w:val="single" w:sz="4" w:space="0" w:color="auto"/>
            </w:tcBorders>
            <w:shd w:val="clear" w:color="auto" w:fill="auto"/>
            <w:vAlign w:val="center"/>
          </w:tcPr>
          <w:p w14:paraId="5BEFD7B9" w14:textId="2DE5A8DE" w:rsidR="00F679F1" w:rsidRPr="004D262B" w:rsidRDefault="00010FB5" w:rsidP="00F679F1">
            <w:pPr>
              <w:jc w:val="center"/>
              <w:rPr>
                <w:sz w:val="26"/>
                <w:szCs w:val="26"/>
                <w:lang w:val="en-US"/>
              </w:rPr>
            </w:pPr>
            <w:r w:rsidRPr="004D262B">
              <w:rPr>
                <w:sz w:val="26"/>
                <w:szCs w:val="26"/>
                <w:lang w:val="en-US"/>
              </w:rPr>
              <w:t>42</w:t>
            </w:r>
          </w:p>
        </w:tc>
        <w:tc>
          <w:tcPr>
            <w:tcW w:w="6010" w:type="dxa"/>
            <w:tcBorders>
              <w:top w:val="nil"/>
              <w:left w:val="nil"/>
              <w:bottom w:val="single" w:sz="4" w:space="0" w:color="auto"/>
              <w:right w:val="single" w:sz="4" w:space="0" w:color="auto"/>
            </w:tcBorders>
            <w:shd w:val="clear" w:color="auto" w:fill="auto"/>
            <w:vAlign w:val="center"/>
          </w:tcPr>
          <w:p w14:paraId="1B33C0B5" w14:textId="77777777" w:rsidR="00F679F1" w:rsidRPr="004D262B" w:rsidRDefault="00F679F1" w:rsidP="00F679F1">
            <w:pPr>
              <w:jc w:val="both"/>
              <w:rPr>
                <w:spacing w:val="-4"/>
                <w:sz w:val="26"/>
                <w:szCs w:val="26"/>
                <w:shd w:val="clear" w:color="auto" w:fill="FFFFFF"/>
              </w:rPr>
            </w:pPr>
            <w:r w:rsidRPr="004D262B">
              <w:rPr>
                <w:spacing w:val="-4"/>
                <w:sz w:val="26"/>
                <w:szCs w:val="26"/>
                <w:lang w:val="en-US"/>
              </w:rPr>
              <w:t>Tổ chức các hoạt động hưởng ứng ngày chuyển đổi số quốc gia và lễ phát động ngày chuyển đổi số tỉnh Bắc Kạn</w:t>
            </w:r>
          </w:p>
        </w:tc>
        <w:tc>
          <w:tcPr>
            <w:tcW w:w="1403" w:type="dxa"/>
            <w:tcBorders>
              <w:top w:val="nil"/>
              <w:left w:val="nil"/>
              <w:bottom w:val="single" w:sz="4" w:space="0" w:color="auto"/>
              <w:right w:val="single" w:sz="4" w:space="0" w:color="auto"/>
            </w:tcBorders>
            <w:shd w:val="clear" w:color="auto" w:fill="auto"/>
            <w:vAlign w:val="center"/>
          </w:tcPr>
          <w:p w14:paraId="2B7493D5" w14:textId="77777777" w:rsidR="00F679F1" w:rsidRPr="004D262B" w:rsidRDefault="00F679F1" w:rsidP="00F679F1">
            <w:pPr>
              <w:jc w:val="center"/>
              <w:rPr>
                <w:sz w:val="26"/>
                <w:szCs w:val="26"/>
                <w:lang w:val="en-US"/>
              </w:rPr>
            </w:pPr>
            <w:r w:rsidRPr="004D262B">
              <w:rPr>
                <w:sz w:val="26"/>
                <w:szCs w:val="26"/>
                <w:lang w:val="en-US"/>
              </w:rPr>
              <w:t>Lễ phát động; các hoạt động hưởng ứng</w:t>
            </w:r>
          </w:p>
        </w:tc>
        <w:tc>
          <w:tcPr>
            <w:tcW w:w="1473" w:type="dxa"/>
            <w:vMerge/>
            <w:tcBorders>
              <w:left w:val="single" w:sz="4" w:space="0" w:color="auto"/>
              <w:bottom w:val="single" w:sz="4" w:space="0" w:color="auto"/>
              <w:right w:val="single" w:sz="4" w:space="0" w:color="auto"/>
            </w:tcBorders>
            <w:vAlign w:val="center"/>
          </w:tcPr>
          <w:p w14:paraId="32580F12" w14:textId="77777777" w:rsidR="00F679F1" w:rsidRPr="004D262B" w:rsidRDefault="00F679F1" w:rsidP="00F679F1">
            <w:pPr>
              <w:rPr>
                <w:sz w:val="26"/>
                <w:szCs w:val="26"/>
                <w:lang w:val="en-US"/>
              </w:rPr>
            </w:pPr>
          </w:p>
        </w:tc>
        <w:tc>
          <w:tcPr>
            <w:tcW w:w="1655" w:type="dxa"/>
            <w:tcBorders>
              <w:top w:val="nil"/>
              <w:left w:val="nil"/>
              <w:bottom w:val="single" w:sz="4" w:space="0" w:color="auto"/>
              <w:right w:val="single" w:sz="4" w:space="0" w:color="auto"/>
            </w:tcBorders>
            <w:shd w:val="clear" w:color="auto" w:fill="auto"/>
            <w:vAlign w:val="center"/>
          </w:tcPr>
          <w:p w14:paraId="77470452" w14:textId="77777777" w:rsidR="00F679F1" w:rsidRPr="004D262B" w:rsidRDefault="00F679F1" w:rsidP="00F679F1">
            <w:pPr>
              <w:ind w:left="-156"/>
              <w:jc w:val="center"/>
              <w:rPr>
                <w:sz w:val="26"/>
                <w:szCs w:val="26"/>
                <w:shd w:val="clear" w:color="auto" w:fill="FFFFFF"/>
              </w:rPr>
            </w:pPr>
            <w:r w:rsidRPr="004D262B">
              <w:rPr>
                <w:sz w:val="26"/>
                <w:szCs w:val="26"/>
              </w:rPr>
              <w:t>Các sở, ban, ngành; UBND các huyện, thành phố</w:t>
            </w:r>
          </w:p>
        </w:tc>
        <w:tc>
          <w:tcPr>
            <w:tcW w:w="1179" w:type="dxa"/>
            <w:tcBorders>
              <w:top w:val="nil"/>
              <w:left w:val="nil"/>
              <w:bottom w:val="single" w:sz="4" w:space="0" w:color="auto"/>
              <w:right w:val="single" w:sz="4" w:space="0" w:color="auto"/>
            </w:tcBorders>
            <w:shd w:val="clear" w:color="auto" w:fill="auto"/>
            <w:vAlign w:val="center"/>
          </w:tcPr>
          <w:p w14:paraId="7A7DB55F" w14:textId="77777777" w:rsidR="00F679F1" w:rsidRPr="004D262B" w:rsidRDefault="00F679F1" w:rsidP="00F679F1">
            <w:pPr>
              <w:jc w:val="center"/>
              <w:rPr>
                <w:sz w:val="26"/>
                <w:szCs w:val="26"/>
                <w:lang w:val="en-US"/>
              </w:rPr>
            </w:pPr>
            <w:r w:rsidRPr="004D262B">
              <w:rPr>
                <w:sz w:val="26"/>
                <w:szCs w:val="26"/>
                <w:lang w:val="en-US"/>
              </w:rPr>
              <w:t>Quý III, IV/2023</w:t>
            </w:r>
          </w:p>
        </w:tc>
        <w:tc>
          <w:tcPr>
            <w:tcW w:w="2366" w:type="dxa"/>
            <w:gridSpan w:val="2"/>
            <w:vMerge/>
            <w:tcBorders>
              <w:left w:val="nil"/>
              <w:bottom w:val="single" w:sz="4" w:space="0" w:color="auto"/>
              <w:right w:val="single" w:sz="4" w:space="0" w:color="auto"/>
            </w:tcBorders>
            <w:shd w:val="clear" w:color="auto" w:fill="auto"/>
            <w:vAlign w:val="center"/>
          </w:tcPr>
          <w:p w14:paraId="43A3F9D1" w14:textId="77777777" w:rsidR="00F679F1" w:rsidRPr="004D262B" w:rsidRDefault="00F679F1" w:rsidP="00F679F1">
            <w:pPr>
              <w:jc w:val="center"/>
              <w:rPr>
                <w:sz w:val="26"/>
                <w:szCs w:val="26"/>
                <w:lang w:val="en-US"/>
              </w:rPr>
            </w:pPr>
          </w:p>
        </w:tc>
      </w:tr>
      <w:tr w:rsidR="00156AEB" w:rsidRPr="00156AEB" w14:paraId="1B107F17" w14:textId="77777777" w:rsidTr="00F679F1">
        <w:trPr>
          <w:gridAfter w:val="1"/>
          <w:wAfter w:w="16" w:type="dxa"/>
          <w:trHeight w:val="832"/>
        </w:trPr>
        <w:tc>
          <w:tcPr>
            <w:tcW w:w="1080" w:type="dxa"/>
            <w:tcBorders>
              <w:top w:val="nil"/>
              <w:left w:val="single" w:sz="4" w:space="0" w:color="auto"/>
              <w:right w:val="single" w:sz="4" w:space="0" w:color="auto"/>
            </w:tcBorders>
            <w:shd w:val="clear" w:color="auto" w:fill="auto"/>
            <w:vAlign w:val="center"/>
          </w:tcPr>
          <w:p w14:paraId="7C253A1C" w14:textId="5E8C2909" w:rsidR="00F679F1" w:rsidRPr="004D262B" w:rsidRDefault="00010FB5" w:rsidP="00F679F1">
            <w:pPr>
              <w:jc w:val="center"/>
              <w:rPr>
                <w:sz w:val="26"/>
                <w:szCs w:val="26"/>
                <w:lang w:val="en-US"/>
              </w:rPr>
            </w:pPr>
            <w:r w:rsidRPr="004D262B">
              <w:rPr>
                <w:sz w:val="26"/>
                <w:szCs w:val="26"/>
                <w:lang w:val="en-US"/>
              </w:rPr>
              <w:lastRenderedPageBreak/>
              <w:t>43</w:t>
            </w:r>
          </w:p>
        </w:tc>
        <w:tc>
          <w:tcPr>
            <w:tcW w:w="6010" w:type="dxa"/>
            <w:vMerge w:val="restart"/>
            <w:tcBorders>
              <w:top w:val="nil"/>
              <w:left w:val="nil"/>
              <w:right w:val="single" w:sz="4" w:space="0" w:color="auto"/>
            </w:tcBorders>
            <w:shd w:val="clear" w:color="auto" w:fill="auto"/>
            <w:vAlign w:val="center"/>
          </w:tcPr>
          <w:p w14:paraId="3B334786" w14:textId="77777777" w:rsidR="00F679F1" w:rsidRPr="004D262B" w:rsidRDefault="00F679F1" w:rsidP="00F679F1">
            <w:pPr>
              <w:jc w:val="both"/>
              <w:rPr>
                <w:sz w:val="26"/>
                <w:szCs w:val="26"/>
                <w:shd w:val="clear" w:color="auto" w:fill="FFFFFF"/>
              </w:rPr>
            </w:pPr>
            <w:r w:rsidRPr="004D262B">
              <w:rPr>
                <w:sz w:val="26"/>
                <w:szCs w:val="26"/>
                <w:shd w:val="clear" w:color="auto" w:fill="FFFFFF"/>
              </w:rPr>
              <w:t>Tổ chức các lớp bồi dưỡng, tập huấn hoạt động chuyên môn cho các Tổ công nghệ số cộng đồng cấp xã, cấp thông trên địa bàn tỉnh</w:t>
            </w:r>
            <w:r w:rsidRPr="004D262B" w:rsidDel="00FE4FCC">
              <w:rPr>
                <w:sz w:val="26"/>
                <w:szCs w:val="26"/>
                <w:lang w:val="en-US"/>
              </w:rPr>
              <w:t xml:space="preserve"> </w:t>
            </w:r>
          </w:p>
        </w:tc>
        <w:tc>
          <w:tcPr>
            <w:tcW w:w="1403" w:type="dxa"/>
            <w:vMerge w:val="restart"/>
            <w:tcBorders>
              <w:top w:val="nil"/>
              <w:left w:val="nil"/>
              <w:right w:val="single" w:sz="4" w:space="0" w:color="auto"/>
            </w:tcBorders>
            <w:shd w:val="clear" w:color="auto" w:fill="auto"/>
            <w:vAlign w:val="center"/>
          </w:tcPr>
          <w:p w14:paraId="394BA331" w14:textId="77777777" w:rsidR="00F679F1" w:rsidRPr="004D262B" w:rsidRDefault="00F679F1" w:rsidP="00F679F1">
            <w:pPr>
              <w:jc w:val="center"/>
              <w:rPr>
                <w:sz w:val="26"/>
                <w:szCs w:val="26"/>
                <w:lang w:val="en-US"/>
              </w:rPr>
            </w:pPr>
            <w:r w:rsidRPr="004D262B">
              <w:rPr>
                <w:sz w:val="26"/>
                <w:szCs w:val="26"/>
                <w:lang w:val="en-US"/>
              </w:rPr>
              <w:t>Hội nghị tập huấn</w:t>
            </w:r>
          </w:p>
        </w:tc>
        <w:tc>
          <w:tcPr>
            <w:tcW w:w="1473" w:type="dxa"/>
            <w:vMerge w:val="restart"/>
            <w:tcBorders>
              <w:top w:val="nil"/>
              <w:left w:val="single" w:sz="4" w:space="0" w:color="auto"/>
              <w:right w:val="single" w:sz="4" w:space="0" w:color="auto"/>
            </w:tcBorders>
            <w:vAlign w:val="center"/>
          </w:tcPr>
          <w:p w14:paraId="25C05B87" w14:textId="77777777" w:rsidR="00F679F1" w:rsidRPr="004D262B" w:rsidRDefault="00F679F1" w:rsidP="00F679F1">
            <w:pPr>
              <w:rPr>
                <w:sz w:val="26"/>
                <w:szCs w:val="26"/>
                <w:lang w:val="en-US"/>
              </w:rPr>
            </w:pPr>
            <w:r w:rsidRPr="004D262B">
              <w:rPr>
                <w:sz w:val="26"/>
                <w:szCs w:val="26"/>
                <w:lang w:val="en-US"/>
              </w:rPr>
              <w:t>UBND các huyện, thành phố</w:t>
            </w:r>
          </w:p>
        </w:tc>
        <w:tc>
          <w:tcPr>
            <w:tcW w:w="1655" w:type="dxa"/>
            <w:vMerge w:val="restart"/>
            <w:tcBorders>
              <w:top w:val="nil"/>
              <w:left w:val="nil"/>
              <w:right w:val="single" w:sz="4" w:space="0" w:color="auto"/>
            </w:tcBorders>
            <w:shd w:val="clear" w:color="auto" w:fill="auto"/>
            <w:vAlign w:val="center"/>
          </w:tcPr>
          <w:p w14:paraId="5F8423E1" w14:textId="77777777" w:rsidR="00F679F1" w:rsidRPr="004D262B" w:rsidRDefault="00F679F1" w:rsidP="00F679F1">
            <w:pPr>
              <w:jc w:val="center"/>
              <w:rPr>
                <w:sz w:val="26"/>
                <w:szCs w:val="26"/>
                <w:shd w:val="clear" w:color="auto" w:fill="FFFFFF"/>
              </w:rPr>
            </w:pPr>
            <w:r w:rsidRPr="004D262B">
              <w:rPr>
                <w:sz w:val="26"/>
                <w:szCs w:val="26"/>
                <w:shd w:val="clear" w:color="auto" w:fill="FFFFFF"/>
              </w:rPr>
              <w:t>Sở TT&amp;TT, Huyện đoàn/Thành đoàn</w:t>
            </w:r>
          </w:p>
        </w:tc>
        <w:tc>
          <w:tcPr>
            <w:tcW w:w="1179" w:type="dxa"/>
            <w:vMerge w:val="restart"/>
            <w:tcBorders>
              <w:top w:val="nil"/>
              <w:left w:val="nil"/>
              <w:right w:val="single" w:sz="4" w:space="0" w:color="auto"/>
            </w:tcBorders>
            <w:shd w:val="clear" w:color="auto" w:fill="auto"/>
            <w:vAlign w:val="center"/>
          </w:tcPr>
          <w:p w14:paraId="6B6166C5" w14:textId="77777777" w:rsidR="00F679F1" w:rsidRPr="004D262B" w:rsidRDefault="00F679F1" w:rsidP="00F679F1">
            <w:pPr>
              <w:jc w:val="center"/>
              <w:rPr>
                <w:sz w:val="26"/>
                <w:szCs w:val="26"/>
                <w:lang w:val="en-US"/>
              </w:rPr>
            </w:pPr>
            <w:r w:rsidRPr="004D262B">
              <w:rPr>
                <w:sz w:val="26"/>
                <w:szCs w:val="26"/>
                <w:lang w:val="en-US"/>
              </w:rPr>
              <w:t>2023</w:t>
            </w:r>
          </w:p>
        </w:tc>
        <w:tc>
          <w:tcPr>
            <w:tcW w:w="2366" w:type="dxa"/>
            <w:gridSpan w:val="2"/>
            <w:vMerge w:val="restart"/>
            <w:tcBorders>
              <w:top w:val="nil"/>
              <w:left w:val="nil"/>
              <w:right w:val="single" w:sz="4" w:space="0" w:color="auto"/>
            </w:tcBorders>
            <w:shd w:val="clear" w:color="auto" w:fill="auto"/>
            <w:vAlign w:val="center"/>
          </w:tcPr>
          <w:p w14:paraId="12B09352" w14:textId="51A2AF44" w:rsidR="00F679F1" w:rsidRPr="004D262B" w:rsidRDefault="00F679F1" w:rsidP="00F679F1">
            <w:pPr>
              <w:jc w:val="center"/>
              <w:rPr>
                <w:sz w:val="26"/>
                <w:szCs w:val="26"/>
                <w:lang w:val="en-US"/>
              </w:rPr>
            </w:pPr>
            <w:r w:rsidRPr="004D262B">
              <w:rPr>
                <w:sz w:val="26"/>
                <w:szCs w:val="26"/>
                <w:lang w:val="en-US"/>
              </w:rPr>
              <w:t>Chủ tịch UBND các huyện, thành phố</w:t>
            </w:r>
          </w:p>
        </w:tc>
      </w:tr>
      <w:tr w:rsidR="00156AEB" w:rsidRPr="00156AEB" w14:paraId="71808ECF" w14:textId="77777777" w:rsidTr="00F679F1">
        <w:trPr>
          <w:gridAfter w:val="1"/>
          <w:wAfter w:w="16" w:type="dxa"/>
          <w:trHeight w:val="80"/>
        </w:trPr>
        <w:tc>
          <w:tcPr>
            <w:tcW w:w="1080" w:type="dxa"/>
            <w:tcBorders>
              <w:top w:val="nil"/>
              <w:left w:val="single" w:sz="4" w:space="0" w:color="auto"/>
              <w:bottom w:val="single" w:sz="4" w:space="0" w:color="auto"/>
              <w:right w:val="single" w:sz="4" w:space="0" w:color="auto"/>
            </w:tcBorders>
            <w:shd w:val="clear" w:color="auto" w:fill="auto"/>
            <w:vAlign w:val="center"/>
          </w:tcPr>
          <w:p w14:paraId="62E86813" w14:textId="77777777" w:rsidR="00F679F1" w:rsidRPr="004D262B" w:rsidRDefault="00F679F1" w:rsidP="00F679F1">
            <w:pPr>
              <w:jc w:val="center"/>
              <w:rPr>
                <w:sz w:val="26"/>
                <w:szCs w:val="26"/>
                <w:lang w:val="en-US"/>
              </w:rPr>
            </w:pPr>
          </w:p>
        </w:tc>
        <w:tc>
          <w:tcPr>
            <w:tcW w:w="6010" w:type="dxa"/>
            <w:vMerge/>
            <w:tcBorders>
              <w:left w:val="nil"/>
              <w:bottom w:val="single" w:sz="4" w:space="0" w:color="auto"/>
              <w:right w:val="single" w:sz="4" w:space="0" w:color="auto"/>
            </w:tcBorders>
            <w:shd w:val="clear" w:color="auto" w:fill="auto"/>
            <w:vAlign w:val="center"/>
          </w:tcPr>
          <w:p w14:paraId="08ED8F20" w14:textId="77777777" w:rsidR="00F679F1" w:rsidRPr="004D262B" w:rsidRDefault="00F679F1" w:rsidP="00F679F1">
            <w:pPr>
              <w:jc w:val="both"/>
              <w:rPr>
                <w:sz w:val="26"/>
                <w:szCs w:val="26"/>
                <w:shd w:val="clear" w:color="auto" w:fill="FFFFFF"/>
              </w:rPr>
            </w:pPr>
          </w:p>
        </w:tc>
        <w:tc>
          <w:tcPr>
            <w:tcW w:w="1403" w:type="dxa"/>
            <w:vMerge/>
            <w:tcBorders>
              <w:left w:val="nil"/>
              <w:bottom w:val="single" w:sz="4" w:space="0" w:color="auto"/>
              <w:right w:val="single" w:sz="4" w:space="0" w:color="auto"/>
            </w:tcBorders>
            <w:shd w:val="clear" w:color="auto" w:fill="auto"/>
            <w:vAlign w:val="center"/>
          </w:tcPr>
          <w:p w14:paraId="1C987985" w14:textId="77777777" w:rsidR="00F679F1" w:rsidRPr="004D262B" w:rsidRDefault="00F679F1" w:rsidP="00F679F1">
            <w:pPr>
              <w:jc w:val="center"/>
              <w:rPr>
                <w:sz w:val="26"/>
                <w:szCs w:val="26"/>
                <w:lang w:val="en-US"/>
              </w:rPr>
            </w:pPr>
          </w:p>
        </w:tc>
        <w:tc>
          <w:tcPr>
            <w:tcW w:w="1473" w:type="dxa"/>
            <w:vMerge/>
            <w:tcBorders>
              <w:left w:val="single" w:sz="4" w:space="0" w:color="auto"/>
              <w:right w:val="single" w:sz="4" w:space="0" w:color="auto"/>
            </w:tcBorders>
            <w:vAlign w:val="center"/>
          </w:tcPr>
          <w:p w14:paraId="207AB451" w14:textId="77777777" w:rsidR="00F679F1" w:rsidRPr="004D262B" w:rsidRDefault="00F679F1" w:rsidP="00F679F1">
            <w:pPr>
              <w:rPr>
                <w:sz w:val="26"/>
                <w:szCs w:val="26"/>
                <w:lang w:val="en-US"/>
              </w:rPr>
            </w:pPr>
          </w:p>
        </w:tc>
        <w:tc>
          <w:tcPr>
            <w:tcW w:w="1655" w:type="dxa"/>
            <w:vMerge/>
            <w:tcBorders>
              <w:left w:val="nil"/>
              <w:bottom w:val="single" w:sz="4" w:space="0" w:color="auto"/>
              <w:right w:val="single" w:sz="4" w:space="0" w:color="auto"/>
            </w:tcBorders>
            <w:shd w:val="clear" w:color="auto" w:fill="auto"/>
            <w:vAlign w:val="center"/>
          </w:tcPr>
          <w:p w14:paraId="1E644877" w14:textId="77777777" w:rsidR="00F679F1" w:rsidRPr="004D262B" w:rsidRDefault="00F679F1" w:rsidP="00F679F1">
            <w:pPr>
              <w:jc w:val="center"/>
              <w:rPr>
                <w:sz w:val="26"/>
                <w:szCs w:val="26"/>
                <w:shd w:val="clear" w:color="auto" w:fill="FFFFFF"/>
              </w:rPr>
            </w:pPr>
          </w:p>
        </w:tc>
        <w:tc>
          <w:tcPr>
            <w:tcW w:w="1179" w:type="dxa"/>
            <w:vMerge/>
            <w:tcBorders>
              <w:left w:val="nil"/>
              <w:right w:val="single" w:sz="4" w:space="0" w:color="auto"/>
            </w:tcBorders>
            <w:shd w:val="clear" w:color="auto" w:fill="auto"/>
            <w:vAlign w:val="center"/>
          </w:tcPr>
          <w:p w14:paraId="083CCA30" w14:textId="77777777" w:rsidR="00F679F1" w:rsidRPr="004D262B" w:rsidRDefault="00F679F1" w:rsidP="00F679F1">
            <w:pPr>
              <w:jc w:val="center"/>
              <w:rPr>
                <w:sz w:val="26"/>
                <w:szCs w:val="26"/>
                <w:lang w:val="en-US"/>
              </w:rPr>
            </w:pPr>
          </w:p>
        </w:tc>
        <w:tc>
          <w:tcPr>
            <w:tcW w:w="2366" w:type="dxa"/>
            <w:gridSpan w:val="2"/>
            <w:vMerge/>
            <w:tcBorders>
              <w:left w:val="nil"/>
              <w:right w:val="single" w:sz="4" w:space="0" w:color="auto"/>
            </w:tcBorders>
            <w:shd w:val="clear" w:color="auto" w:fill="auto"/>
            <w:vAlign w:val="center"/>
          </w:tcPr>
          <w:p w14:paraId="1F253575" w14:textId="77777777" w:rsidR="00F679F1" w:rsidRPr="004D262B" w:rsidRDefault="00F679F1" w:rsidP="00F679F1">
            <w:pPr>
              <w:jc w:val="center"/>
              <w:rPr>
                <w:sz w:val="26"/>
                <w:szCs w:val="26"/>
                <w:lang w:val="en-US"/>
              </w:rPr>
            </w:pPr>
          </w:p>
        </w:tc>
      </w:tr>
      <w:tr w:rsidR="00156AEB" w:rsidRPr="00156AEB" w14:paraId="06F4E471" w14:textId="77777777" w:rsidTr="00F679F1">
        <w:trPr>
          <w:gridAfter w:val="1"/>
          <w:wAfter w:w="16" w:type="dxa"/>
          <w:trHeight w:val="900"/>
        </w:trPr>
        <w:tc>
          <w:tcPr>
            <w:tcW w:w="1080" w:type="dxa"/>
            <w:tcBorders>
              <w:top w:val="nil"/>
              <w:left w:val="single" w:sz="4" w:space="0" w:color="auto"/>
              <w:bottom w:val="single" w:sz="4" w:space="0" w:color="auto"/>
              <w:right w:val="single" w:sz="4" w:space="0" w:color="auto"/>
            </w:tcBorders>
            <w:shd w:val="clear" w:color="auto" w:fill="auto"/>
            <w:vAlign w:val="center"/>
          </w:tcPr>
          <w:p w14:paraId="6BF39C13" w14:textId="57E61E4D" w:rsidR="00F679F1" w:rsidRPr="004D262B" w:rsidRDefault="00010FB5" w:rsidP="00F679F1">
            <w:pPr>
              <w:jc w:val="center"/>
              <w:rPr>
                <w:sz w:val="26"/>
                <w:szCs w:val="26"/>
                <w:lang w:val="en-US"/>
              </w:rPr>
            </w:pPr>
            <w:r w:rsidRPr="004D262B">
              <w:rPr>
                <w:sz w:val="26"/>
                <w:szCs w:val="26"/>
                <w:lang w:val="en-US"/>
              </w:rPr>
              <w:t>44</w:t>
            </w:r>
          </w:p>
        </w:tc>
        <w:tc>
          <w:tcPr>
            <w:tcW w:w="6010" w:type="dxa"/>
            <w:tcBorders>
              <w:top w:val="nil"/>
              <w:left w:val="nil"/>
              <w:bottom w:val="single" w:sz="4" w:space="0" w:color="auto"/>
              <w:right w:val="single" w:sz="4" w:space="0" w:color="auto"/>
            </w:tcBorders>
            <w:shd w:val="clear" w:color="auto" w:fill="auto"/>
            <w:vAlign w:val="center"/>
          </w:tcPr>
          <w:p w14:paraId="7BB76EEC" w14:textId="77777777" w:rsidR="00F679F1" w:rsidRPr="004D262B" w:rsidRDefault="00F679F1" w:rsidP="00F679F1">
            <w:pPr>
              <w:jc w:val="both"/>
              <w:rPr>
                <w:sz w:val="26"/>
                <w:szCs w:val="26"/>
                <w:shd w:val="clear" w:color="auto" w:fill="FFFFFF"/>
              </w:rPr>
            </w:pPr>
            <w:r w:rsidRPr="004D262B">
              <w:rPr>
                <w:sz w:val="26"/>
                <w:szCs w:val="26"/>
                <w:shd w:val="clear" w:color="auto" w:fill="FFFFFF"/>
              </w:rPr>
              <w:t>Triển khai xây dựng thí điểm 01 xã chuyển đổi số trên địa bàn huyện, thành phố</w:t>
            </w:r>
          </w:p>
        </w:tc>
        <w:tc>
          <w:tcPr>
            <w:tcW w:w="1403" w:type="dxa"/>
            <w:tcBorders>
              <w:top w:val="nil"/>
              <w:left w:val="nil"/>
              <w:bottom w:val="single" w:sz="4" w:space="0" w:color="auto"/>
              <w:right w:val="single" w:sz="4" w:space="0" w:color="auto"/>
            </w:tcBorders>
            <w:shd w:val="clear" w:color="auto" w:fill="auto"/>
            <w:vAlign w:val="center"/>
          </w:tcPr>
          <w:p w14:paraId="472754D6" w14:textId="32254AF0" w:rsidR="00F679F1" w:rsidRPr="004D262B" w:rsidRDefault="00CF53F8" w:rsidP="00F679F1">
            <w:pPr>
              <w:jc w:val="center"/>
              <w:rPr>
                <w:sz w:val="26"/>
                <w:szCs w:val="26"/>
                <w:lang w:val="en-US"/>
              </w:rPr>
            </w:pPr>
            <w:r w:rsidRPr="004D262B">
              <w:rPr>
                <w:sz w:val="26"/>
                <w:szCs w:val="26"/>
                <w:lang w:val="en-US"/>
              </w:rPr>
              <w:t xml:space="preserve">Thí điểm; đánh giá kết quả thí điểm </w:t>
            </w:r>
            <w:r w:rsidR="00F679F1" w:rsidRPr="004D262B">
              <w:rPr>
                <w:sz w:val="26"/>
                <w:szCs w:val="26"/>
                <w:lang w:val="en-US"/>
              </w:rPr>
              <w:t>chuyển đổi số cấp xã</w:t>
            </w:r>
          </w:p>
        </w:tc>
        <w:tc>
          <w:tcPr>
            <w:tcW w:w="1473" w:type="dxa"/>
            <w:vMerge/>
            <w:tcBorders>
              <w:left w:val="single" w:sz="4" w:space="0" w:color="auto"/>
              <w:bottom w:val="single" w:sz="4" w:space="0" w:color="auto"/>
              <w:right w:val="single" w:sz="4" w:space="0" w:color="auto"/>
            </w:tcBorders>
            <w:vAlign w:val="center"/>
          </w:tcPr>
          <w:p w14:paraId="4AEE6E62" w14:textId="77777777" w:rsidR="00F679F1" w:rsidRPr="004D262B" w:rsidRDefault="00F679F1" w:rsidP="00F679F1">
            <w:pPr>
              <w:rPr>
                <w:sz w:val="26"/>
                <w:szCs w:val="26"/>
                <w:lang w:val="en-US"/>
              </w:rPr>
            </w:pPr>
          </w:p>
        </w:tc>
        <w:tc>
          <w:tcPr>
            <w:tcW w:w="1655" w:type="dxa"/>
            <w:tcBorders>
              <w:left w:val="nil"/>
              <w:bottom w:val="single" w:sz="4" w:space="0" w:color="auto"/>
              <w:right w:val="single" w:sz="4" w:space="0" w:color="auto"/>
            </w:tcBorders>
            <w:shd w:val="clear" w:color="auto" w:fill="auto"/>
            <w:vAlign w:val="center"/>
          </w:tcPr>
          <w:p w14:paraId="380D7ADF" w14:textId="77777777" w:rsidR="00F679F1" w:rsidRPr="004D262B" w:rsidRDefault="00F679F1" w:rsidP="00F679F1">
            <w:pPr>
              <w:jc w:val="center"/>
              <w:rPr>
                <w:sz w:val="26"/>
                <w:szCs w:val="26"/>
                <w:shd w:val="clear" w:color="auto" w:fill="FFFFFF"/>
              </w:rPr>
            </w:pPr>
            <w:r w:rsidRPr="004D262B">
              <w:rPr>
                <w:sz w:val="26"/>
                <w:szCs w:val="26"/>
                <w:shd w:val="clear" w:color="auto" w:fill="FFFFFF"/>
              </w:rPr>
              <w:t>Sở TT&amp;TT, Huyện đoàn/Thành đoàn và UBND các xã được lựa chon</w:t>
            </w:r>
          </w:p>
        </w:tc>
        <w:tc>
          <w:tcPr>
            <w:tcW w:w="1179" w:type="dxa"/>
            <w:vMerge/>
            <w:tcBorders>
              <w:left w:val="nil"/>
              <w:bottom w:val="single" w:sz="4" w:space="0" w:color="auto"/>
              <w:right w:val="single" w:sz="4" w:space="0" w:color="auto"/>
            </w:tcBorders>
            <w:shd w:val="clear" w:color="auto" w:fill="auto"/>
            <w:vAlign w:val="center"/>
          </w:tcPr>
          <w:p w14:paraId="782F8B9C" w14:textId="77777777" w:rsidR="00F679F1" w:rsidRPr="004D262B" w:rsidRDefault="00F679F1" w:rsidP="00F679F1">
            <w:pPr>
              <w:jc w:val="center"/>
              <w:rPr>
                <w:sz w:val="26"/>
                <w:szCs w:val="26"/>
                <w:lang w:val="en-US"/>
              </w:rPr>
            </w:pPr>
          </w:p>
        </w:tc>
        <w:tc>
          <w:tcPr>
            <w:tcW w:w="2366" w:type="dxa"/>
            <w:gridSpan w:val="2"/>
            <w:vMerge/>
            <w:tcBorders>
              <w:left w:val="nil"/>
              <w:bottom w:val="single" w:sz="4" w:space="0" w:color="auto"/>
              <w:right w:val="single" w:sz="4" w:space="0" w:color="auto"/>
            </w:tcBorders>
            <w:shd w:val="clear" w:color="auto" w:fill="auto"/>
            <w:vAlign w:val="center"/>
          </w:tcPr>
          <w:p w14:paraId="530BCE44" w14:textId="77777777" w:rsidR="00F679F1" w:rsidRPr="004D262B" w:rsidRDefault="00F679F1" w:rsidP="00F679F1">
            <w:pPr>
              <w:jc w:val="center"/>
              <w:rPr>
                <w:sz w:val="26"/>
                <w:szCs w:val="26"/>
                <w:lang w:val="en-US"/>
              </w:rPr>
            </w:pPr>
          </w:p>
        </w:tc>
      </w:tr>
      <w:tr w:rsidR="00156AEB" w:rsidRPr="00156AEB" w14:paraId="0C262C3D" w14:textId="77777777" w:rsidTr="00F679F1">
        <w:trPr>
          <w:gridAfter w:val="1"/>
          <w:wAfter w:w="16" w:type="dxa"/>
          <w:trHeight w:val="623"/>
        </w:trPr>
        <w:tc>
          <w:tcPr>
            <w:tcW w:w="1080" w:type="dxa"/>
            <w:tcBorders>
              <w:top w:val="nil"/>
              <w:left w:val="single" w:sz="4" w:space="0" w:color="auto"/>
              <w:bottom w:val="single" w:sz="4" w:space="0" w:color="auto"/>
              <w:right w:val="single" w:sz="4" w:space="0" w:color="auto"/>
            </w:tcBorders>
            <w:shd w:val="clear" w:color="auto" w:fill="auto"/>
            <w:vAlign w:val="center"/>
          </w:tcPr>
          <w:p w14:paraId="7BEC7F71" w14:textId="77777777" w:rsidR="00F679F1" w:rsidRPr="004D262B" w:rsidRDefault="00F679F1" w:rsidP="00F679F1">
            <w:pPr>
              <w:jc w:val="center"/>
              <w:rPr>
                <w:sz w:val="26"/>
                <w:szCs w:val="26"/>
                <w:lang w:val="en-US"/>
              </w:rPr>
            </w:pPr>
            <w:r w:rsidRPr="004D262B">
              <w:rPr>
                <w:b/>
                <w:bCs/>
                <w:sz w:val="26"/>
                <w:szCs w:val="26"/>
                <w:lang w:val="en-US"/>
              </w:rPr>
              <w:t>V</w:t>
            </w:r>
          </w:p>
        </w:tc>
        <w:tc>
          <w:tcPr>
            <w:tcW w:w="11720" w:type="dxa"/>
            <w:gridSpan w:val="5"/>
            <w:tcBorders>
              <w:top w:val="nil"/>
              <w:left w:val="nil"/>
              <w:bottom w:val="single" w:sz="4" w:space="0" w:color="auto"/>
              <w:right w:val="single" w:sz="4" w:space="0" w:color="auto"/>
            </w:tcBorders>
            <w:shd w:val="clear" w:color="auto" w:fill="auto"/>
            <w:vAlign w:val="center"/>
          </w:tcPr>
          <w:p w14:paraId="3AE1FB53" w14:textId="77777777" w:rsidR="00F679F1" w:rsidRPr="004D262B" w:rsidRDefault="00F679F1" w:rsidP="00F679F1">
            <w:pPr>
              <w:jc w:val="both"/>
              <w:rPr>
                <w:sz w:val="26"/>
                <w:szCs w:val="26"/>
                <w:lang w:val="en-US"/>
              </w:rPr>
            </w:pPr>
            <w:r w:rsidRPr="004D262B">
              <w:rPr>
                <w:b/>
                <w:bCs/>
                <w:sz w:val="26"/>
                <w:szCs w:val="26"/>
                <w:lang w:val="en-US"/>
              </w:rPr>
              <w:t>HOÀN THIỆN THỂ CHẾ, QUY ĐỊNH</w:t>
            </w:r>
          </w:p>
        </w:tc>
        <w:tc>
          <w:tcPr>
            <w:tcW w:w="2366" w:type="dxa"/>
            <w:gridSpan w:val="2"/>
            <w:tcBorders>
              <w:top w:val="nil"/>
              <w:left w:val="nil"/>
              <w:bottom w:val="single" w:sz="4" w:space="0" w:color="auto"/>
              <w:right w:val="single" w:sz="4" w:space="0" w:color="auto"/>
            </w:tcBorders>
            <w:shd w:val="clear" w:color="auto" w:fill="auto"/>
            <w:vAlign w:val="center"/>
          </w:tcPr>
          <w:p w14:paraId="0A7380F0" w14:textId="77777777" w:rsidR="00F679F1" w:rsidRPr="004D262B" w:rsidRDefault="00F679F1" w:rsidP="00F679F1">
            <w:pPr>
              <w:jc w:val="center"/>
              <w:rPr>
                <w:sz w:val="26"/>
                <w:szCs w:val="26"/>
                <w:lang w:val="en-US"/>
              </w:rPr>
            </w:pPr>
          </w:p>
        </w:tc>
      </w:tr>
      <w:tr w:rsidR="00156AEB" w:rsidRPr="00156AEB" w14:paraId="30C3E318" w14:textId="77777777" w:rsidTr="00F679F1">
        <w:trPr>
          <w:gridAfter w:val="1"/>
          <w:wAfter w:w="16" w:type="dxa"/>
          <w:trHeight w:val="623"/>
        </w:trPr>
        <w:tc>
          <w:tcPr>
            <w:tcW w:w="1080" w:type="dxa"/>
            <w:tcBorders>
              <w:top w:val="nil"/>
              <w:left w:val="single" w:sz="4" w:space="0" w:color="auto"/>
              <w:bottom w:val="single" w:sz="4" w:space="0" w:color="auto"/>
              <w:right w:val="single" w:sz="4" w:space="0" w:color="auto"/>
            </w:tcBorders>
            <w:shd w:val="clear" w:color="auto" w:fill="auto"/>
            <w:vAlign w:val="center"/>
          </w:tcPr>
          <w:p w14:paraId="2F7BEAB7" w14:textId="54EA458C" w:rsidR="00F679F1" w:rsidRPr="004D262B" w:rsidRDefault="00010FB5" w:rsidP="00F679F1">
            <w:pPr>
              <w:jc w:val="center"/>
              <w:rPr>
                <w:b/>
                <w:bCs/>
                <w:sz w:val="26"/>
                <w:szCs w:val="26"/>
                <w:lang w:val="en-US"/>
              </w:rPr>
            </w:pPr>
            <w:r w:rsidRPr="004D262B">
              <w:rPr>
                <w:sz w:val="26"/>
                <w:szCs w:val="26"/>
                <w:lang w:val="en-US"/>
              </w:rPr>
              <w:t>45</w:t>
            </w:r>
          </w:p>
        </w:tc>
        <w:tc>
          <w:tcPr>
            <w:tcW w:w="6010" w:type="dxa"/>
            <w:tcBorders>
              <w:top w:val="nil"/>
              <w:left w:val="nil"/>
              <w:bottom w:val="single" w:sz="4" w:space="0" w:color="auto"/>
              <w:right w:val="single" w:sz="4" w:space="0" w:color="auto"/>
            </w:tcBorders>
            <w:shd w:val="clear" w:color="auto" w:fill="auto"/>
            <w:vAlign w:val="center"/>
          </w:tcPr>
          <w:p w14:paraId="3FE83E0E" w14:textId="77777777" w:rsidR="00F679F1" w:rsidRPr="004D262B" w:rsidRDefault="00F679F1" w:rsidP="006A0C61">
            <w:pPr>
              <w:jc w:val="both"/>
              <w:rPr>
                <w:b/>
                <w:bCs/>
                <w:sz w:val="26"/>
                <w:szCs w:val="26"/>
                <w:lang w:val="en-US"/>
              </w:rPr>
            </w:pPr>
            <w:r w:rsidRPr="004D262B">
              <w:rPr>
                <w:sz w:val="26"/>
                <w:szCs w:val="26"/>
              </w:rPr>
              <w:t>Quy chế quản lý, vận hành và sử dụng hệ thống hội nghị truyền hình trực tuyến tỉnh Bắc Kạn</w:t>
            </w:r>
          </w:p>
        </w:tc>
        <w:tc>
          <w:tcPr>
            <w:tcW w:w="1403" w:type="dxa"/>
            <w:tcBorders>
              <w:top w:val="nil"/>
              <w:left w:val="nil"/>
              <w:bottom w:val="single" w:sz="4" w:space="0" w:color="auto"/>
              <w:right w:val="single" w:sz="4" w:space="0" w:color="auto"/>
            </w:tcBorders>
            <w:shd w:val="clear" w:color="auto" w:fill="auto"/>
            <w:vAlign w:val="center"/>
          </w:tcPr>
          <w:p w14:paraId="4BA1752E" w14:textId="77777777" w:rsidR="00F679F1" w:rsidRPr="004D262B" w:rsidRDefault="00F679F1" w:rsidP="00F679F1">
            <w:pPr>
              <w:jc w:val="center"/>
              <w:rPr>
                <w:sz w:val="26"/>
                <w:szCs w:val="26"/>
                <w:lang w:val="en-US"/>
              </w:rPr>
            </w:pPr>
            <w:r w:rsidRPr="004D262B">
              <w:rPr>
                <w:sz w:val="26"/>
                <w:szCs w:val="26"/>
                <w:lang w:val="en-US"/>
              </w:rPr>
              <w:t>Quyết định của UBND tỉnh</w:t>
            </w:r>
          </w:p>
        </w:tc>
        <w:tc>
          <w:tcPr>
            <w:tcW w:w="1473" w:type="dxa"/>
            <w:tcBorders>
              <w:top w:val="nil"/>
              <w:left w:val="single" w:sz="4" w:space="0" w:color="auto"/>
              <w:bottom w:val="single" w:sz="4" w:space="0" w:color="auto"/>
              <w:right w:val="single" w:sz="4" w:space="0" w:color="auto"/>
            </w:tcBorders>
            <w:vAlign w:val="center"/>
          </w:tcPr>
          <w:p w14:paraId="0C19343D" w14:textId="77777777" w:rsidR="00F679F1" w:rsidRPr="004D262B" w:rsidRDefault="00F679F1" w:rsidP="00F679F1">
            <w:pPr>
              <w:rPr>
                <w:sz w:val="26"/>
                <w:szCs w:val="26"/>
                <w:lang w:val="en-US"/>
              </w:rPr>
            </w:pPr>
            <w:r w:rsidRPr="004D262B">
              <w:rPr>
                <w:sz w:val="26"/>
                <w:szCs w:val="26"/>
                <w:lang w:val="en-US"/>
              </w:rPr>
              <w:t>Sở TT&amp;TT</w:t>
            </w:r>
          </w:p>
        </w:tc>
        <w:tc>
          <w:tcPr>
            <w:tcW w:w="1655" w:type="dxa"/>
            <w:tcBorders>
              <w:top w:val="nil"/>
              <w:left w:val="nil"/>
              <w:bottom w:val="single" w:sz="4" w:space="0" w:color="auto"/>
              <w:right w:val="single" w:sz="4" w:space="0" w:color="auto"/>
            </w:tcBorders>
            <w:shd w:val="clear" w:color="auto" w:fill="auto"/>
            <w:vAlign w:val="center"/>
          </w:tcPr>
          <w:p w14:paraId="3DF5C96C" w14:textId="77777777" w:rsidR="00F679F1" w:rsidRPr="004D262B" w:rsidRDefault="00F679F1" w:rsidP="00F679F1">
            <w:pPr>
              <w:jc w:val="center"/>
              <w:rPr>
                <w:sz w:val="26"/>
                <w:szCs w:val="26"/>
                <w:shd w:val="clear" w:color="auto" w:fill="FFFFFF"/>
              </w:rPr>
            </w:pPr>
            <w:r w:rsidRPr="004D262B">
              <w:rPr>
                <w:sz w:val="26"/>
                <w:szCs w:val="26"/>
              </w:rPr>
              <w:t>Các sở, ban, ngành; UBND các huyện, thành phố; UBND xã, phường, thị trấn</w:t>
            </w:r>
          </w:p>
        </w:tc>
        <w:tc>
          <w:tcPr>
            <w:tcW w:w="1179" w:type="dxa"/>
            <w:tcBorders>
              <w:top w:val="nil"/>
              <w:left w:val="nil"/>
              <w:bottom w:val="single" w:sz="4" w:space="0" w:color="auto"/>
              <w:right w:val="single" w:sz="4" w:space="0" w:color="auto"/>
            </w:tcBorders>
            <w:shd w:val="clear" w:color="auto" w:fill="auto"/>
            <w:vAlign w:val="center"/>
          </w:tcPr>
          <w:p w14:paraId="193D1618" w14:textId="77777777" w:rsidR="00F679F1" w:rsidRPr="004D262B" w:rsidRDefault="00F679F1" w:rsidP="00F679F1">
            <w:pPr>
              <w:jc w:val="center"/>
              <w:rPr>
                <w:sz w:val="26"/>
                <w:szCs w:val="26"/>
                <w:lang w:val="en-US"/>
              </w:rPr>
            </w:pPr>
            <w:r w:rsidRPr="004D262B">
              <w:rPr>
                <w:sz w:val="26"/>
                <w:szCs w:val="26"/>
                <w:lang w:val="en-US"/>
              </w:rPr>
              <w:t>2023</w:t>
            </w:r>
          </w:p>
        </w:tc>
        <w:tc>
          <w:tcPr>
            <w:tcW w:w="2366" w:type="dxa"/>
            <w:gridSpan w:val="2"/>
            <w:tcBorders>
              <w:top w:val="nil"/>
              <w:left w:val="nil"/>
              <w:bottom w:val="single" w:sz="4" w:space="0" w:color="auto"/>
              <w:right w:val="single" w:sz="4" w:space="0" w:color="auto"/>
            </w:tcBorders>
            <w:shd w:val="clear" w:color="auto" w:fill="auto"/>
            <w:vAlign w:val="center"/>
          </w:tcPr>
          <w:p w14:paraId="578552BC" w14:textId="77777777" w:rsidR="00F679F1" w:rsidRPr="004D262B" w:rsidRDefault="00F679F1" w:rsidP="00F679F1">
            <w:pPr>
              <w:jc w:val="center"/>
              <w:rPr>
                <w:sz w:val="26"/>
                <w:szCs w:val="26"/>
                <w:lang w:val="en-US"/>
              </w:rPr>
            </w:pPr>
            <w:r w:rsidRPr="004D262B">
              <w:rPr>
                <w:sz w:val="26"/>
                <w:szCs w:val="26"/>
                <w:lang w:val="en-US"/>
              </w:rPr>
              <w:t>Giám đốc Sở TT&amp;TT</w:t>
            </w:r>
          </w:p>
        </w:tc>
      </w:tr>
      <w:tr w:rsidR="00156AEB" w:rsidRPr="00156AEB" w14:paraId="0849D20C" w14:textId="77777777" w:rsidTr="00F679F1">
        <w:trPr>
          <w:gridAfter w:val="1"/>
          <w:wAfter w:w="16" w:type="dxa"/>
          <w:trHeight w:val="505"/>
        </w:trPr>
        <w:tc>
          <w:tcPr>
            <w:tcW w:w="1080" w:type="dxa"/>
            <w:vMerge w:val="restart"/>
            <w:tcBorders>
              <w:top w:val="nil"/>
              <w:left w:val="single" w:sz="4" w:space="0" w:color="auto"/>
              <w:right w:val="single" w:sz="4" w:space="0" w:color="auto"/>
            </w:tcBorders>
            <w:shd w:val="clear" w:color="auto" w:fill="auto"/>
            <w:vAlign w:val="center"/>
          </w:tcPr>
          <w:p w14:paraId="65EBDFAA" w14:textId="16E4E00C" w:rsidR="00F679F1" w:rsidRPr="004D262B" w:rsidRDefault="00010FB5" w:rsidP="00F679F1">
            <w:pPr>
              <w:jc w:val="center"/>
              <w:rPr>
                <w:b/>
                <w:bCs/>
                <w:sz w:val="26"/>
                <w:szCs w:val="26"/>
                <w:lang w:val="en-US"/>
              </w:rPr>
            </w:pPr>
            <w:r w:rsidRPr="004D262B">
              <w:rPr>
                <w:sz w:val="26"/>
                <w:szCs w:val="26"/>
                <w:lang w:val="en-US"/>
              </w:rPr>
              <w:t>46</w:t>
            </w:r>
          </w:p>
        </w:tc>
        <w:tc>
          <w:tcPr>
            <w:tcW w:w="6010" w:type="dxa"/>
            <w:vMerge w:val="restart"/>
            <w:tcBorders>
              <w:top w:val="nil"/>
              <w:left w:val="nil"/>
              <w:right w:val="single" w:sz="4" w:space="0" w:color="auto"/>
            </w:tcBorders>
            <w:shd w:val="clear" w:color="auto" w:fill="auto"/>
            <w:vAlign w:val="center"/>
          </w:tcPr>
          <w:p w14:paraId="24F075B2" w14:textId="77777777" w:rsidR="00F679F1" w:rsidRPr="004D262B" w:rsidRDefault="00F679F1" w:rsidP="006A0C61">
            <w:pPr>
              <w:jc w:val="both"/>
              <w:rPr>
                <w:b/>
                <w:bCs/>
                <w:sz w:val="26"/>
                <w:szCs w:val="26"/>
                <w:lang w:val="en-US"/>
              </w:rPr>
            </w:pPr>
            <w:r w:rsidRPr="004D262B">
              <w:rPr>
                <w:sz w:val="26"/>
                <w:szCs w:val="26"/>
              </w:rPr>
              <w:t>Xây dựng, hoàn thiện các quy chế về quản lý, sử dụng các hệ thống thông tin</w:t>
            </w:r>
          </w:p>
        </w:tc>
        <w:tc>
          <w:tcPr>
            <w:tcW w:w="1403" w:type="dxa"/>
            <w:tcBorders>
              <w:top w:val="nil"/>
              <w:left w:val="nil"/>
              <w:right w:val="single" w:sz="4" w:space="0" w:color="auto"/>
            </w:tcBorders>
            <w:shd w:val="clear" w:color="auto" w:fill="auto"/>
            <w:vAlign w:val="center"/>
          </w:tcPr>
          <w:p w14:paraId="37DFE796" w14:textId="77777777" w:rsidR="00F679F1" w:rsidRPr="004D262B" w:rsidDel="003A11FC" w:rsidRDefault="00F679F1" w:rsidP="00F679F1">
            <w:pPr>
              <w:jc w:val="center"/>
              <w:rPr>
                <w:b/>
                <w:bCs/>
                <w:sz w:val="26"/>
                <w:szCs w:val="26"/>
                <w:lang w:val="en-US"/>
              </w:rPr>
            </w:pPr>
          </w:p>
        </w:tc>
        <w:tc>
          <w:tcPr>
            <w:tcW w:w="1473" w:type="dxa"/>
            <w:vMerge w:val="restart"/>
            <w:tcBorders>
              <w:top w:val="nil"/>
              <w:left w:val="single" w:sz="4" w:space="0" w:color="auto"/>
              <w:right w:val="single" w:sz="4" w:space="0" w:color="auto"/>
            </w:tcBorders>
            <w:vAlign w:val="center"/>
          </w:tcPr>
          <w:p w14:paraId="23C428A1" w14:textId="77777777" w:rsidR="00F679F1" w:rsidRPr="004D262B" w:rsidRDefault="00F679F1" w:rsidP="00F679F1">
            <w:pPr>
              <w:jc w:val="center"/>
              <w:rPr>
                <w:sz w:val="26"/>
                <w:szCs w:val="26"/>
                <w:lang w:val="en-US"/>
              </w:rPr>
            </w:pPr>
            <w:r w:rsidRPr="004D262B">
              <w:rPr>
                <w:sz w:val="26"/>
                <w:szCs w:val="26"/>
                <w:lang w:val="en-US"/>
              </w:rPr>
              <w:t>Sở TT&amp;TT</w:t>
            </w:r>
          </w:p>
          <w:p w14:paraId="375778BD" w14:textId="77777777" w:rsidR="00F679F1" w:rsidRPr="004D262B" w:rsidRDefault="00F679F1" w:rsidP="00F679F1">
            <w:pPr>
              <w:jc w:val="center"/>
              <w:rPr>
                <w:b/>
                <w:bCs/>
                <w:sz w:val="26"/>
                <w:szCs w:val="26"/>
                <w:lang w:val="en-US"/>
              </w:rPr>
            </w:pPr>
            <w:r w:rsidRPr="004D262B">
              <w:rPr>
                <w:sz w:val="26"/>
                <w:szCs w:val="26"/>
              </w:rPr>
              <w:t>Các cơ quan, đơn vị có vận hành các hệ thống thông tin</w:t>
            </w:r>
          </w:p>
        </w:tc>
        <w:tc>
          <w:tcPr>
            <w:tcW w:w="1655" w:type="dxa"/>
            <w:vMerge w:val="restart"/>
            <w:tcBorders>
              <w:top w:val="nil"/>
              <w:left w:val="nil"/>
              <w:right w:val="single" w:sz="4" w:space="0" w:color="auto"/>
            </w:tcBorders>
            <w:shd w:val="clear" w:color="auto" w:fill="auto"/>
            <w:vAlign w:val="center"/>
          </w:tcPr>
          <w:p w14:paraId="31BFB2BE" w14:textId="77777777" w:rsidR="00F679F1" w:rsidRPr="004D262B" w:rsidDel="003A11FC" w:rsidRDefault="00F679F1" w:rsidP="00F679F1">
            <w:pPr>
              <w:ind w:left="-156"/>
              <w:jc w:val="center"/>
              <w:rPr>
                <w:b/>
                <w:bCs/>
                <w:sz w:val="26"/>
                <w:szCs w:val="26"/>
                <w:lang w:val="en-US"/>
              </w:rPr>
            </w:pPr>
            <w:r w:rsidRPr="004D262B">
              <w:rPr>
                <w:sz w:val="26"/>
                <w:szCs w:val="26"/>
              </w:rPr>
              <w:t>Các sở, ban, ngành; UBND các huyện, thành phố</w:t>
            </w:r>
          </w:p>
        </w:tc>
        <w:tc>
          <w:tcPr>
            <w:tcW w:w="1179" w:type="dxa"/>
            <w:vMerge w:val="restart"/>
            <w:tcBorders>
              <w:top w:val="nil"/>
              <w:left w:val="nil"/>
              <w:right w:val="single" w:sz="4" w:space="0" w:color="auto"/>
            </w:tcBorders>
            <w:shd w:val="clear" w:color="auto" w:fill="auto"/>
            <w:vAlign w:val="center"/>
          </w:tcPr>
          <w:p w14:paraId="2238F2D3" w14:textId="77777777" w:rsidR="00F679F1" w:rsidRPr="004D262B" w:rsidDel="003A11FC" w:rsidRDefault="00F679F1" w:rsidP="00F679F1">
            <w:pPr>
              <w:jc w:val="center"/>
              <w:rPr>
                <w:b/>
                <w:bCs/>
                <w:sz w:val="26"/>
                <w:szCs w:val="26"/>
                <w:lang w:val="en-US"/>
              </w:rPr>
            </w:pPr>
            <w:r w:rsidRPr="004D262B">
              <w:rPr>
                <w:sz w:val="26"/>
                <w:szCs w:val="26"/>
                <w:lang w:val="en-US"/>
              </w:rPr>
              <w:t>2023</w:t>
            </w:r>
          </w:p>
        </w:tc>
        <w:tc>
          <w:tcPr>
            <w:tcW w:w="2366" w:type="dxa"/>
            <w:gridSpan w:val="2"/>
            <w:tcBorders>
              <w:top w:val="nil"/>
              <w:left w:val="nil"/>
              <w:right w:val="single" w:sz="4" w:space="0" w:color="auto"/>
            </w:tcBorders>
            <w:shd w:val="clear" w:color="auto" w:fill="auto"/>
            <w:vAlign w:val="center"/>
          </w:tcPr>
          <w:p w14:paraId="7DC84D49" w14:textId="77777777" w:rsidR="00F679F1" w:rsidRPr="004D262B" w:rsidDel="003A11FC" w:rsidRDefault="00F679F1" w:rsidP="00F679F1">
            <w:pPr>
              <w:jc w:val="center"/>
              <w:rPr>
                <w:b/>
                <w:bCs/>
                <w:sz w:val="26"/>
                <w:szCs w:val="26"/>
                <w:lang w:val="en-US"/>
              </w:rPr>
            </w:pPr>
          </w:p>
        </w:tc>
      </w:tr>
      <w:tr w:rsidR="00156AEB" w:rsidRPr="00156AEB" w14:paraId="3120B140" w14:textId="77777777" w:rsidTr="00F679F1">
        <w:trPr>
          <w:gridAfter w:val="1"/>
          <w:wAfter w:w="16" w:type="dxa"/>
          <w:trHeight w:val="1800"/>
        </w:trPr>
        <w:tc>
          <w:tcPr>
            <w:tcW w:w="1080" w:type="dxa"/>
            <w:vMerge/>
            <w:tcBorders>
              <w:left w:val="single" w:sz="4" w:space="0" w:color="auto"/>
              <w:bottom w:val="single" w:sz="4" w:space="0" w:color="auto"/>
              <w:right w:val="single" w:sz="4" w:space="0" w:color="auto"/>
            </w:tcBorders>
            <w:shd w:val="clear" w:color="auto" w:fill="auto"/>
            <w:vAlign w:val="center"/>
          </w:tcPr>
          <w:p w14:paraId="130BD8D3" w14:textId="77777777" w:rsidR="00F679F1" w:rsidRPr="004D262B" w:rsidRDefault="00F679F1" w:rsidP="00F679F1">
            <w:pPr>
              <w:jc w:val="center"/>
              <w:rPr>
                <w:sz w:val="26"/>
                <w:szCs w:val="26"/>
                <w:lang w:val="en-US"/>
              </w:rPr>
            </w:pPr>
          </w:p>
        </w:tc>
        <w:tc>
          <w:tcPr>
            <w:tcW w:w="6010" w:type="dxa"/>
            <w:vMerge/>
            <w:tcBorders>
              <w:left w:val="nil"/>
              <w:bottom w:val="single" w:sz="4" w:space="0" w:color="auto"/>
              <w:right w:val="single" w:sz="4" w:space="0" w:color="auto"/>
            </w:tcBorders>
            <w:shd w:val="clear" w:color="auto" w:fill="auto"/>
            <w:vAlign w:val="center"/>
          </w:tcPr>
          <w:p w14:paraId="4889CE8C" w14:textId="77777777" w:rsidR="00F679F1" w:rsidRPr="004D262B" w:rsidRDefault="00F679F1" w:rsidP="006A0C61">
            <w:pPr>
              <w:jc w:val="both"/>
              <w:rPr>
                <w:sz w:val="26"/>
                <w:szCs w:val="26"/>
                <w:lang w:val="en-US"/>
              </w:rPr>
            </w:pPr>
          </w:p>
        </w:tc>
        <w:tc>
          <w:tcPr>
            <w:tcW w:w="1403" w:type="dxa"/>
            <w:tcBorders>
              <w:left w:val="nil"/>
              <w:bottom w:val="single" w:sz="4" w:space="0" w:color="auto"/>
              <w:right w:val="single" w:sz="4" w:space="0" w:color="auto"/>
            </w:tcBorders>
            <w:shd w:val="clear" w:color="auto" w:fill="auto"/>
            <w:vAlign w:val="center"/>
          </w:tcPr>
          <w:p w14:paraId="69C5BE07" w14:textId="77777777" w:rsidR="00F679F1" w:rsidRPr="004D262B" w:rsidDel="003A11FC" w:rsidRDefault="00F679F1" w:rsidP="00F679F1">
            <w:pPr>
              <w:jc w:val="center"/>
              <w:rPr>
                <w:sz w:val="26"/>
                <w:szCs w:val="26"/>
                <w:lang w:val="en-US"/>
              </w:rPr>
            </w:pPr>
            <w:r w:rsidRPr="004D262B">
              <w:rPr>
                <w:sz w:val="26"/>
                <w:szCs w:val="26"/>
                <w:lang w:val="en-US"/>
              </w:rPr>
              <w:t>Quyết định của UBND tỉnh ban hành</w:t>
            </w:r>
          </w:p>
          <w:p w14:paraId="62180555" w14:textId="77777777" w:rsidR="00F679F1" w:rsidRPr="004D262B" w:rsidDel="003A11FC" w:rsidRDefault="00F679F1" w:rsidP="00F679F1">
            <w:pPr>
              <w:jc w:val="center"/>
              <w:rPr>
                <w:sz w:val="26"/>
                <w:szCs w:val="26"/>
                <w:lang w:val="en-US"/>
              </w:rPr>
            </w:pPr>
            <w:r w:rsidRPr="004D262B">
              <w:rPr>
                <w:sz w:val="26"/>
                <w:szCs w:val="26"/>
              </w:rPr>
              <w:t xml:space="preserve">Quy chế </w:t>
            </w:r>
          </w:p>
        </w:tc>
        <w:tc>
          <w:tcPr>
            <w:tcW w:w="1473" w:type="dxa"/>
            <w:vMerge/>
            <w:tcBorders>
              <w:left w:val="single" w:sz="4" w:space="0" w:color="auto"/>
              <w:bottom w:val="single" w:sz="4" w:space="0" w:color="auto"/>
              <w:right w:val="single" w:sz="4" w:space="0" w:color="auto"/>
            </w:tcBorders>
          </w:tcPr>
          <w:p w14:paraId="4E917235" w14:textId="77777777" w:rsidR="00F679F1" w:rsidRPr="004D262B" w:rsidRDefault="00F679F1" w:rsidP="00F679F1">
            <w:pPr>
              <w:jc w:val="center"/>
              <w:rPr>
                <w:sz w:val="26"/>
                <w:szCs w:val="26"/>
                <w:lang w:val="en-US"/>
              </w:rPr>
            </w:pPr>
          </w:p>
        </w:tc>
        <w:tc>
          <w:tcPr>
            <w:tcW w:w="1655" w:type="dxa"/>
            <w:vMerge/>
            <w:tcBorders>
              <w:left w:val="nil"/>
              <w:bottom w:val="single" w:sz="4" w:space="0" w:color="auto"/>
              <w:right w:val="single" w:sz="4" w:space="0" w:color="auto"/>
            </w:tcBorders>
            <w:shd w:val="clear" w:color="auto" w:fill="auto"/>
            <w:vAlign w:val="center"/>
          </w:tcPr>
          <w:p w14:paraId="3CD73D69" w14:textId="77777777" w:rsidR="00F679F1" w:rsidRPr="004D262B" w:rsidDel="003A11FC" w:rsidRDefault="00F679F1" w:rsidP="00F679F1">
            <w:pPr>
              <w:jc w:val="center"/>
              <w:rPr>
                <w:sz w:val="26"/>
                <w:szCs w:val="26"/>
                <w:lang w:val="en-US"/>
              </w:rPr>
            </w:pPr>
          </w:p>
        </w:tc>
        <w:tc>
          <w:tcPr>
            <w:tcW w:w="1179" w:type="dxa"/>
            <w:vMerge/>
            <w:tcBorders>
              <w:left w:val="nil"/>
              <w:bottom w:val="single" w:sz="4" w:space="0" w:color="auto"/>
              <w:right w:val="single" w:sz="4" w:space="0" w:color="auto"/>
            </w:tcBorders>
            <w:shd w:val="clear" w:color="auto" w:fill="auto"/>
            <w:vAlign w:val="center"/>
          </w:tcPr>
          <w:p w14:paraId="285BBD0A" w14:textId="77777777" w:rsidR="00F679F1" w:rsidRPr="004D262B" w:rsidDel="003A11FC" w:rsidRDefault="00F679F1" w:rsidP="00F679F1">
            <w:pPr>
              <w:jc w:val="center"/>
              <w:rPr>
                <w:sz w:val="26"/>
                <w:szCs w:val="26"/>
                <w:lang w:val="en-US"/>
              </w:rPr>
            </w:pPr>
          </w:p>
        </w:tc>
        <w:tc>
          <w:tcPr>
            <w:tcW w:w="2366" w:type="dxa"/>
            <w:gridSpan w:val="2"/>
            <w:tcBorders>
              <w:left w:val="nil"/>
              <w:bottom w:val="single" w:sz="4" w:space="0" w:color="auto"/>
              <w:right w:val="single" w:sz="4" w:space="0" w:color="auto"/>
            </w:tcBorders>
            <w:shd w:val="clear" w:color="auto" w:fill="auto"/>
            <w:vAlign w:val="center"/>
          </w:tcPr>
          <w:p w14:paraId="626FDE94" w14:textId="77777777" w:rsidR="00F679F1" w:rsidRPr="004D262B" w:rsidDel="003A11FC" w:rsidRDefault="00F679F1" w:rsidP="00F679F1">
            <w:pPr>
              <w:jc w:val="center"/>
              <w:rPr>
                <w:sz w:val="26"/>
                <w:szCs w:val="26"/>
                <w:lang w:val="en-US"/>
              </w:rPr>
            </w:pPr>
            <w:r w:rsidRPr="004D262B">
              <w:rPr>
                <w:sz w:val="26"/>
                <w:szCs w:val="26"/>
                <w:lang w:val="en-US"/>
              </w:rPr>
              <w:t>Giám đốc Sở TT&amp;TT</w:t>
            </w:r>
          </w:p>
          <w:p w14:paraId="78BACB93" w14:textId="77777777" w:rsidR="00F679F1" w:rsidRPr="004D262B" w:rsidDel="003A11FC" w:rsidRDefault="00F679F1" w:rsidP="00F679F1">
            <w:pPr>
              <w:jc w:val="center"/>
              <w:rPr>
                <w:sz w:val="26"/>
                <w:szCs w:val="26"/>
                <w:lang w:val="en-US"/>
              </w:rPr>
            </w:pPr>
          </w:p>
        </w:tc>
      </w:tr>
      <w:tr w:rsidR="00156AEB" w:rsidRPr="00156AEB" w14:paraId="42D0F95F" w14:textId="77777777" w:rsidTr="00F679F1">
        <w:trPr>
          <w:gridAfter w:val="1"/>
          <w:wAfter w:w="16" w:type="dxa"/>
          <w:trHeight w:val="900"/>
        </w:trPr>
        <w:tc>
          <w:tcPr>
            <w:tcW w:w="1080" w:type="dxa"/>
            <w:tcBorders>
              <w:top w:val="nil"/>
              <w:left w:val="single" w:sz="4" w:space="0" w:color="auto"/>
              <w:bottom w:val="single" w:sz="4" w:space="0" w:color="auto"/>
              <w:right w:val="single" w:sz="4" w:space="0" w:color="auto"/>
            </w:tcBorders>
            <w:shd w:val="clear" w:color="auto" w:fill="auto"/>
            <w:vAlign w:val="center"/>
          </w:tcPr>
          <w:p w14:paraId="4E3CBEFD" w14:textId="2CB77FE0" w:rsidR="00F679F1" w:rsidRPr="004D262B" w:rsidRDefault="00010FB5" w:rsidP="00F679F1">
            <w:pPr>
              <w:jc w:val="center"/>
              <w:rPr>
                <w:sz w:val="26"/>
                <w:szCs w:val="26"/>
                <w:lang w:val="en-US"/>
              </w:rPr>
            </w:pPr>
            <w:r w:rsidRPr="004D262B">
              <w:rPr>
                <w:sz w:val="26"/>
                <w:szCs w:val="26"/>
                <w:lang w:val="en-US"/>
              </w:rPr>
              <w:t>47</w:t>
            </w:r>
          </w:p>
        </w:tc>
        <w:tc>
          <w:tcPr>
            <w:tcW w:w="6010" w:type="dxa"/>
            <w:tcBorders>
              <w:top w:val="nil"/>
              <w:left w:val="nil"/>
              <w:bottom w:val="single" w:sz="4" w:space="0" w:color="auto"/>
              <w:right w:val="single" w:sz="4" w:space="0" w:color="auto"/>
            </w:tcBorders>
            <w:shd w:val="clear" w:color="auto" w:fill="auto"/>
            <w:vAlign w:val="center"/>
          </w:tcPr>
          <w:p w14:paraId="0B77C87B" w14:textId="3B0F67FE" w:rsidR="00F679F1" w:rsidRPr="004D262B" w:rsidRDefault="00F679F1" w:rsidP="006A0C61">
            <w:pPr>
              <w:jc w:val="both"/>
              <w:rPr>
                <w:sz w:val="26"/>
                <w:szCs w:val="26"/>
              </w:rPr>
            </w:pPr>
            <w:r w:rsidRPr="004D262B">
              <w:rPr>
                <w:sz w:val="26"/>
                <w:szCs w:val="26"/>
              </w:rPr>
              <w:t>Chiến lược quản trị dữ liệu tỉnh Bắc Kạn giai đoạn 2022 -2025 định hướng đến năm 2030</w:t>
            </w:r>
          </w:p>
        </w:tc>
        <w:tc>
          <w:tcPr>
            <w:tcW w:w="1403" w:type="dxa"/>
            <w:tcBorders>
              <w:top w:val="nil"/>
              <w:left w:val="nil"/>
              <w:bottom w:val="single" w:sz="4" w:space="0" w:color="auto"/>
              <w:right w:val="single" w:sz="4" w:space="0" w:color="auto"/>
            </w:tcBorders>
            <w:shd w:val="clear" w:color="auto" w:fill="auto"/>
            <w:vAlign w:val="center"/>
          </w:tcPr>
          <w:p w14:paraId="0D52BEA0" w14:textId="77777777" w:rsidR="00F679F1" w:rsidRPr="004D262B" w:rsidDel="003A11FC" w:rsidRDefault="00F679F1" w:rsidP="00F679F1">
            <w:pPr>
              <w:ind w:right="-56"/>
              <w:jc w:val="center"/>
              <w:rPr>
                <w:sz w:val="26"/>
                <w:szCs w:val="26"/>
                <w:lang w:val="en-US"/>
              </w:rPr>
            </w:pPr>
            <w:r w:rsidRPr="004D262B">
              <w:rPr>
                <w:sz w:val="26"/>
                <w:szCs w:val="26"/>
                <w:lang w:val="en-US"/>
              </w:rPr>
              <w:t xml:space="preserve">Quyết định của UBND tỉnh </w:t>
            </w:r>
          </w:p>
        </w:tc>
        <w:tc>
          <w:tcPr>
            <w:tcW w:w="1473" w:type="dxa"/>
            <w:vMerge w:val="restart"/>
            <w:tcBorders>
              <w:top w:val="nil"/>
              <w:left w:val="single" w:sz="4" w:space="0" w:color="auto"/>
              <w:right w:val="single" w:sz="4" w:space="0" w:color="auto"/>
            </w:tcBorders>
            <w:vAlign w:val="center"/>
          </w:tcPr>
          <w:p w14:paraId="3A67AC7C" w14:textId="77777777" w:rsidR="00F679F1" w:rsidRPr="004D262B" w:rsidRDefault="00F679F1" w:rsidP="00F679F1">
            <w:pPr>
              <w:rPr>
                <w:sz w:val="26"/>
                <w:szCs w:val="26"/>
                <w:lang w:val="en-US"/>
              </w:rPr>
            </w:pPr>
            <w:r w:rsidRPr="004D262B">
              <w:rPr>
                <w:sz w:val="26"/>
                <w:szCs w:val="26"/>
                <w:lang w:val="en-US"/>
              </w:rPr>
              <w:t>Sở TT&amp;TT</w:t>
            </w:r>
          </w:p>
        </w:tc>
        <w:tc>
          <w:tcPr>
            <w:tcW w:w="1655" w:type="dxa"/>
            <w:vMerge w:val="restart"/>
            <w:tcBorders>
              <w:top w:val="nil"/>
              <w:left w:val="nil"/>
              <w:right w:val="single" w:sz="4" w:space="0" w:color="auto"/>
            </w:tcBorders>
            <w:shd w:val="clear" w:color="auto" w:fill="auto"/>
            <w:vAlign w:val="center"/>
          </w:tcPr>
          <w:p w14:paraId="3650D8E7" w14:textId="77777777" w:rsidR="00F679F1" w:rsidRPr="004D262B" w:rsidRDefault="00F679F1" w:rsidP="00F679F1">
            <w:pPr>
              <w:ind w:left="-156"/>
              <w:jc w:val="center"/>
              <w:rPr>
                <w:sz w:val="26"/>
                <w:szCs w:val="26"/>
              </w:rPr>
            </w:pPr>
            <w:r w:rsidRPr="004D262B">
              <w:rPr>
                <w:sz w:val="26"/>
                <w:szCs w:val="26"/>
              </w:rPr>
              <w:t xml:space="preserve">Các sở, ban, ngành; UBND các huyện, </w:t>
            </w:r>
            <w:r w:rsidRPr="004D262B">
              <w:rPr>
                <w:sz w:val="26"/>
                <w:szCs w:val="26"/>
              </w:rPr>
              <w:lastRenderedPageBreak/>
              <w:t>thành phố</w:t>
            </w:r>
          </w:p>
        </w:tc>
        <w:tc>
          <w:tcPr>
            <w:tcW w:w="1179" w:type="dxa"/>
            <w:vMerge w:val="restart"/>
            <w:tcBorders>
              <w:top w:val="nil"/>
              <w:left w:val="nil"/>
              <w:right w:val="single" w:sz="4" w:space="0" w:color="auto"/>
            </w:tcBorders>
            <w:shd w:val="clear" w:color="auto" w:fill="auto"/>
            <w:vAlign w:val="center"/>
          </w:tcPr>
          <w:p w14:paraId="569DF72D" w14:textId="77777777" w:rsidR="00F679F1" w:rsidRPr="004D262B" w:rsidRDefault="00F679F1" w:rsidP="00F679F1">
            <w:pPr>
              <w:jc w:val="center"/>
              <w:rPr>
                <w:sz w:val="26"/>
                <w:szCs w:val="26"/>
                <w:lang w:val="en-US"/>
              </w:rPr>
            </w:pPr>
            <w:r w:rsidRPr="004D262B">
              <w:rPr>
                <w:sz w:val="26"/>
                <w:szCs w:val="26"/>
                <w:lang w:val="en-US"/>
              </w:rPr>
              <w:lastRenderedPageBreak/>
              <w:t>2023</w:t>
            </w:r>
          </w:p>
        </w:tc>
        <w:tc>
          <w:tcPr>
            <w:tcW w:w="2366" w:type="dxa"/>
            <w:gridSpan w:val="2"/>
            <w:vMerge w:val="restart"/>
            <w:tcBorders>
              <w:top w:val="nil"/>
              <w:left w:val="nil"/>
              <w:right w:val="single" w:sz="4" w:space="0" w:color="auto"/>
            </w:tcBorders>
            <w:shd w:val="clear" w:color="auto" w:fill="auto"/>
            <w:vAlign w:val="center"/>
          </w:tcPr>
          <w:p w14:paraId="05204A59" w14:textId="77777777" w:rsidR="00F679F1" w:rsidRPr="004D262B" w:rsidDel="003A11FC" w:rsidRDefault="00F679F1" w:rsidP="00F679F1">
            <w:pPr>
              <w:jc w:val="center"/>
              <w:rPr>
                <w:sz w:val="26"/>
                <w:szCs w:val="26"/>
                <w:lang w:val="en-US"/>
              </w:rPr>
            </w:pPr>
            <w:r w:rsidRPr="004D262B">
              <w:rPr>
                <w:sz w:val="26"/>
                <w:szCs w:val="26"/>
                <w:lang w:val="en-US"/>
              </w:rPr>
              <w:t>Phó Giám đốc Sở TT&amp;TT</w:t>
            </w:r>
          </w:p>
        </w:tc>
      </w:tr>
      <w:tr w:rsidR="00156AEB" w:rsidRPr="00156AEB" w14:paraId="06AC0A63" w14:textId="77777777" w:rsidTr="00F679F1">
        <w:trPr>
          <w:gridAfter w:val="1"/>
          <w:wAfter w:w="16" w:type="dxa"/>
          <w:trHeight w:val="900"/>
        </w:trPr>
        <w:tc>
          <w:tcPr>
            <w:tcW w:w="1080" w:type="dxa"/>
            <w:tcBorders>
              <w:top w:val="nil"/>
              <w:left w:val="single" w:sz="4" w:space="0" w:color="auto"/>
              <w:bottom w:val="single" w:sz="4" w:space="0" w:color="auto"/>
              <w:right w:val="single" w:sz="4" w:space="0" w:color="auto"/>
            </w:tcBorders>
            <w:shd w:val="clear" w:color="auto" w:fill="auto"/>
            <w:vAlign w:val="center"/>
          </w:tcPr>
          <w:p w14:paraId="65FB7E76" w14:textId="16B18D51" w:rsidR="00F679F1" w:rsidRPr="004D262B" w:rsidRDefault="00010FB5" w:rsidP="00F679F1">
            <w:pPr>
              <w:jc w:val="center"/>
              <w:rPr>
                <w:sz w:val="26"/>
                <w:szCs w:val="26"/>
                <w:lang w:val="en-US"/>
              </w:rPr>
            </w:pPr>
            <w:r w:rsidRPr="004D262B">
              <w:rPr>
                <w:sz w:val="26"/>
                <w:szCs w:val="26"/>
                <w:lang w:val="en-US"/>
              </w:rPr>
              <w:lastRenderedPageBreak/>
              <w:t>48</w:t>
            </w:r>
          </w:p>
        </w:tc>
        <w:tc>
          <w:tcPr>
            <w:tcW w:w="6010" w:type="dxa"/>
            <w:tcBorders>
              <w:top w:val="nil"/>
              <w:left w:val="nil"/>
              <w:bottom w:val="single" w:sz="4" w:space="0" w:color="auto"/>
              <w:right w:val="single" w:sz="4" w:space="0" w:color="auto"/>
            </w:tcBorders>
            <w:shd w:val="clear" w:color="auto" w:fill="auto"/>
            <w:vAlign w:val="center"/>
          </w:tcPr>
          <w:p w14:paraId="7C2F639C" w14:textId="77777777" w:rsidR="00F679F1" w:rsidRPr="004D262B" w:rsidRDefault="00F679F1" w:rsidP="00F679F1">
            <w:pPr>
              <w:rPr>
                <w:sz w:val="26"/>
                <w:szCs w:val="26"/>
              </w:rPr>
            </w:pPr>
            <w:r w:rsidRPr="004D262B">
              <w:rPr>
                <w:sz w:val="26"/>
                <w:szCs w:val="26"/>
              </w:rPr>
              <w:t>Danh mục dữ liệu mở tỉnh Bắc Kạn</w:t>
            </w:r>
          </w:p>
        </w:tc>
        <w:tc>
          <w:tcPr>
            <w:tcW w:w="1403" w:type="dxa"/>
            <w:tcBorders>
              <w:top w:val="nil"/>
              <w:left w:val="nil"/>
              <w:bottom w:val="single" w:sz="4" w:space="0" w:color="auto"/>
              <w:right w:val="single" w:sz="4" w:space="0" w:color="auto"/>
            </w:tcBorders>
            <w:shd w:val="clear" w:color="auto" w:fill="auto"/>
            <w:vAlign w:val="center"/>
          </w:tcPr>
          <w:p w14:paraId="410D4358" w14:textId="77777777" w:rsidR="00F679F1" w:rsidRPr="004D262B" w:rsidDel="003A11FC" w:rsidRDefault="00F679F1" w:rsidP="00F679F1">
            <w:pPr>
              <w:jc w:val="center"/>
              <w:rPr>
                <w:sz w:val="26"/>
                <w:szCs w:val="26"/>
                <w:lang w:val="en-US"/>
              </w:rPr>
            </w:pPr>
            <w:r w:rsidRPr="004D262B">
              <w:rPr>
                <w:sz w:val="26"/>
                <w:szCs w:val="26"/>
                <w:lang w:val="en-US"/>
              </w:rPr>
              <w:t xml:space="preserve">Quyết định của UBND tỉnh </w:t>
            </w:r>
          </w:p>
        </w:tc>
        <w:tc>
          <w:tcPr>
            <w:tcW w:w="1473" w:type="dxa"/>
            <w:vMerge/>
            <w:tcBorders>
              <w:left w:val="single" w:sz="4" w:space="0" w:color="auto"/>
              <w:right w:val="single" w:sz="4" w:space="0" w:color="auto"/>
            </w:tcBorders>
            <w:vAlign w:val="center"/>
          </w:tcPr>
          <w:p w14:paraId="34DD618F" w14:textId="77777777" w:rsidR="00F679F1" w:rsidRPr="004D262B" w:rsidRDefault="00F679F1" w:rsidP="00F679F1">
            <w:pPr>
              <w:rPr>
                <w:sz w:val="26"/>
                <w:szCs w:val="26"/>
                <w:lang w:val="en-US"/>
              </w:rPr>
            </w:pPr>
          </w:p>
        </w:tc>
        <w:tc>
          <w:tcPr>
            <w:tcW w:w="1655" w:type="dxa"/>
            <w:vMerge/>
            <w:tcBorders>
              <w:left w:val="nil"/>
              <w:right w:val="single" w:sz="4" w:space="0" w:color="auto"/>
            </w:tcBorders>
            <w:shd w:val="clear" w:color="auto" w:fill="auto"/>
            <w:vAlign w:val="center"/>
          </w:tcPr>
          <w:p w14:paraId="2BF47594" w14:textId="77777777" w:rsidR="00F679F1" w:rsidRPr="004D262B" w:rsidRDefault="00F679F1" w:rsidP="00F679F1">
            <w:pPr>
              <w:jc w:val="center"/>
              <w:rPr>
                <w:sz w:val="26"/>
                <w:szCs w:val="26"/>
              </w:rPr>
            </w:pPr>
          </w:p>
        </w:tc>
        <w:tc>
          <w:tcPr>
            <w:tcW w:w="1179" w:type="dxa"/>
            <w:vMerge/>
            <w:tcBorders>
              <w:left w:val="nil"/>
              <w:right w:val="single" w:sz="4" w:space="0" w:color="auto"/>
            </w:tcBorders>
            <w:shd w:val="clear" w:color="auto" w:fill="auto"/>
            <w:vAlign w:val="center"/>
          </w:tcPr>
          <w:p w14:paraId="5C4F854E" w14:textId="77777777" w:rsidR="00F679F1" w:rsidRPr="004D262B" w:rsidRDefault="00F679F1" w:rsidP="00F679F1">
            <w:pPr>
              <w:jc w:val="center"/>
              <w:rPr>
                <w:sz w:val="26"/>
                <w:szCs w:val="26"/>
                <w:lang w:val="en-US"/>
              </w:rPr>
            </w:pPr>
          </w:p>
        </w:tc>
        <w:tc>
          <w:tcPr>
            <w:tcW w:w="2366" w:type="dxa"/>
            <w:gridSpan w:val="2"/>
            <w:vMerge/>
            <w:tcBorders>
              <w:left w:val="nil"/>
              <w:right w:val="single" w:sz="4" w:space="0" w:color="auto"/>
            </w:tcBorders>
            <w:shd w:val="clear" w:color="auto" w:fill="auto"/>
            <w:vAlign w:val="center"/>
          </w:tcPr>
          <w:p w14:paraId="71B9F9AB" w14:textId="77777777" w:rsidR="00F679F1" w:rsidRPr="004D262B" w:rsidDel="003A11FC" w:rsidRDefault="00F679F1" w:rsidP="00F679F1">
            <w:pPr>
              <w:jc w:val="center"/>
              <w:rPr>
                <w:sz w:val="26"/>
                <w:szCs w:val="26"/>
                <w:lang w:val="en-US"/>
              </w:rPr>
            </w:pPr>
          </w:p>
        </w:tc>
      </w:tr>
      <w:tr w:rsidR="00156AEB" w:rsidRPr="00156AEB" w14:paraId="35CA748C" w14:textId="77777777" w:rsidTr="00F679F1">
        <w:trPr>
          <w:gridAfter w:val="1"/>
          <w:wAfter w:w="16" w:type="dxa"/>
          <w:trHeight w:val="900"/>
        </w:trPr>
        <w:tc>
          <w:tcPr>
            <w:tcW w:w="1080" w:type="dxa"/>
            <w:tcBorders>
              <w:top w:val="nil"/>
              <w:left w:val="single" w:sz="4" w:space="0" w:color="auto"/>
              <w:bottom w:val="single" w:sz="4" w:space="0" w:color="auto"/>
              <w:right w:val="single" w:sz="4" w:space="0" w:color="auto"/>
            </w:tcBorders>
            <w:shd w:val="clear" w:color="auto" w:fill="auto"/>
            <w:vAlign w:val="center"/>
          </w:tcPr>
          <w:p w14:paraId="111735C9" w14:textId="34872735" w:rsidR="00F679F1" w:rsidRPr="004D262B" w:rsidRDefault="00010FB5" w:rsidP="00F679F1">
            <w:pPr>
              <w:jc w:val="center"/>
              <w:rPr>
                <w:sz w:val="26"/>
                <w:szCs w:val="26"/>
                <w:lang w:val="en-US"/>
              </w:rPr>
            </w:pPr>
            <w:r w:rsidRPr="004D262B">
              <w:rPr>
                <w:sz w:val="26"/>
                <w:szCs w:val="26"/>
                <w:lang w:val="en-US"/>
              </w:rPr>
              <w:lastRenderedPageBreak/>
              <w:t>49</w:t>
            </w:r>
          </w:p>
        </w:tc>
        <w:tc>
          <w:tcPr>
            <w:tcW w:w="6010" w:type="dxa"/>
            <w:tcBorders>
              <w:top w:val="nil"/>
              <w:left w:val="nil"/>
              <w:bottom w:val="single" w:sz="4" w:space="0" w:color="auto"/>
              <w:right w:val="single" w:sz="4" w:space="0" w:color="auto"/>
            </w:tcBorders>
            <w:shd w:val="clear" w:color="auto" w:fill="auto"/>
            <w:vAlign w:val="center"/>
          </w:tcPr>
          <w:p w14:paraId="42770DE0" w14:textId="77777777" w:rsidR="00F679F1" w:rsidRPr="004D262B" w:rsidRDefault="00F679F1" w:rsidP="00F679F1">
            <w:pPr>
              <w:rPr>
                <w:sz w:val="26"/>
                <w:szCs w:val="26"/>
              </w:rPr>
            </w:pPr>
            <w:r w:rsidRPr="004D262B">
              <w:rPr>
                <w:sz w:val="26"/>
                <w:szCs w:val="26"/>
              </w:rPr>
              <w:t>Danh mục cơ sở dữ liệu chuyên ngành tỉnh Bắc Kạn</w:t>
            </w:r>
          </w:p>
        </w:tc>
        <w:tc>
          <w:tcPr>
            <w:tcW w:w="1403" w:type="dxa"/>
            <w:tcBorders>
              <w:top w:val="nil"/>
              <w:left w:val="nil"/>
              <w:bottom w:val="single" w:sz="4" w:space="0" w:color="auto"/>
              <w:right w:val="single" w:sz="4" w:space="0" w:color="auto"/>
            </w:tcBorders>
            <w:shd w:val="clear" w:color="auto" w:fill="auto"/>
            <w:vAlign w:val="center"/>
          </w:tcPr>
          <w:p w14:paraId="6C5C2A81" w14:textId="77777777" w:rsidR="00F679F1" w:rsidRPr="004D262B" w:rsidDel="003A11FC" w:rsidRDefault="00F679F1" w:rsidP="00F679F1">
            <w:pPr>
              <w:jc w:val="center"/>
              <w:rPr>
                <w:sz w:val="26"/>
                <w:szCs w:val="26"/>
                <w:lang w:val="en-US"/>
              </w:rPr>
            </w:pPr>
            <w:r w:rsidRPr="004D262B">
              <w:rPr>
                <w:sz w:val="26"/>
                <w:szCs w:val="26"/>
                <w:lang w:val="en-US"/>
              </w:rPr>
              <w:t xml:space="preserve">Quyết định của UBND tỉnh </w:t>
            </w:r>
          </w:p>
        </w:tc>
        <w:tc>
          <w:tcPr>
            <w:tcW w:w="1473" w:type="dxa"/>
            <w:vMerge/>
            <w:tcBorders>
              <w:left w:val="single" w:sz="4" w:space="0" w:color="auto"/>
              <w:bottom w:val="single" w:sz="4" w:space="0" w:color="auto"/>
              <w:right w:val="single" w:sz="4" w:space="0" w:color="auto"/>
            </w:tcBorders>
            <w:vAlign w:val="center"/>
          </w:tcPr>
          <w:p w14:paraId="26D798CA" w14:textId="77777777" w:rsidR="00F679F1" w:rsidRPr="004D262B" w:rsidRDefault="00F679F1" w:rsidP="00F679F1">
            <w:pPr>
              <w:rPr>
                <w:sz w:val="26"/>
                <w:szCs w:val="26"/>
                <w:lang w:val="en-US"/>
              </w:rPr>
            </w:pPr>
          </w:p>
        </w:tc>
        <w:tc>
          <w:tcPr>
            <w:tcW w:w="1655" w:type="dxa"/>
            <w:vMerge/>
            <w:tcBorders>
              <w:left w:val="nil"/>
              <w:bottom w:val="single" w:sz="4" w:space="0" w:color="auto"/>
              <w:right w:val="single" w:sz="4" w:space="0" w:color="auto"/>
            </w:tcBorders>
            <w:shd w:val="clear" w:color="auto" w:fill="auto"/>
            <w:vAlign w:val="center"/>
          </w:tcPr>
          <w:p w14:paraId="380D5606" w14:textId="77777777" w:rsidR="00F679F1" w:rsidRPr="004D262B" w:rsidRDefault="00F679F1" w:rsidP="00F679F1">
            <w:pPr>
              <w:jc w:val="center"/>
              <w:rPr>
                <w:sz w:val="26"/>
                <w:szCs w:val="26"/>
              </w:rPr>
            </w:pPr>
          </w:p>
        </w:tc>
        <w:tc>
          <w:tcPr>
            <w:tcW w:w="1179" w:type="dxa"/>
            <w:vMerge/>
            <w:tcBorders>
              <w:left w:val="nil"/>
              <w:bottom w:val="single" w:sz="4" w:space="0" w:color="auto"/>
              <w:right w:val="single" w:sz="4" w:space="0" w:color="auto"/>
            </w:tcBorders>
            <w:shd w:val="clear" w:color="auto" w:fill="auto"/>
            <w:vAlign w:val="center"/>
          </w:tcPr>
          <w:p w14:paraId="72A9F972" w14:textId="77777777" w:rsidR="00F679F1" w:rsidRPr="004D262B" w:rsidRDefault="00F679F1" w:rsidP="00F679F1">
            <w:pPr>
              <w:jc w:val="center"/>
              <w:rPr>
                <w:sz w:val="26"/>
                <w:szCs w:val="26"/>
                <w:lang w:val="en-US"/>
              </w:rPr>
            </w:pPr>
          </w:p>
        </w:tc>
        <w:tc>
          <w:tcPr>
            <w:tcW w:w="2366" w:type="dxa"/>
            <w:gridSpan w:val="2"/>
            <w:vMerge/>
            <w:tcBorders>
              <w:left w:val="nil"/>
              <w:bottom w:val="single" w:sz="4" w:space="0" w:color="auto"/>
              <w:right w:val="single" w:sz="4" w:space="0" w:color="auto"/>
            </w:tcBorders>
            <w:shd w:val="clear" w:color="auto" w:fill="auto"/>
            <w:vAlign w:val="center"/>
          </w:tcPr>
          <w:p w14:paraId="7DD37F60" w14:textId="77777777" w:rsidR="00F679F1" w:rsidRPr="004D262B" w:rsidDel="003A11FC" w:rsidRDefault="00F679F1" w:rsidP="00F679F1">
            <w:pPr>
              <w:jc w:val="center"/>
              <w:rPr>
                <w:sz w:val="26"/>
                <w:szCs w:val="26"/>
                <w:lang w:val="en-US"/>
              </w:rPr>
            </w:pPr>
          </w:p>
        </w:tc>
      </w:tr>
      <w:tr w:rsidR="00156AEB" w:rsidRPr="00156AEB" w14:paraId="3941F762" w14:textId="77777777" w:rsidTr="00F679F1">
        <w:trPr>
          <w:gridAfter w:val="1"/>
          <w:wAfter w:w="16" w:type="dxa"/>
          <w:trHeight w:val="900"/>
        </w:trPr>
        <w:tc>
          <w:tcPr>
            <w:tcW w:w="1080" w:type="dxa"/>
            <w:tcBorders>
              <w:top w:val="nil"/>
              <w:left w:val="single" w:sz="4" w:space="0" w:color="auto"/>
              <w:bottom w:val="single" w:sz="4" w:space="0" w:color="auto"/>
              <w:right w:val="single" w:sz="4" w:space="0" w:color="auto"/>
            </w:tcBorders>
            <w:shd w:val="clear" w:color="auto" w:fill="auto"/>
            <w:vAlign w:val="center"/>
          </w:tcPr>
          <w:p w14:paraId="32E5DD47" w14:textId="3FF7DA5F" w:rsidR="00F679F1" w:rsidRPr="004D262B" w:rsidRDefault="00010FB5" w:rsidP="00F679F1">
            <w:pPr>
              <w:jc w:val="center"/>
              <w:rPr>
                <w:sz w:val="26"/>
                <w:szCs w:val="26"/>
                <w:lang w:val="en-US"/>
              </w:rPr>
            </w:pPr>
            <w:r w:rsidRPr="004D262B">
              <w:rPr>
                <w:sz w:val="26"/>
                <w:szCs w:val="26"/>
                <w:lang w:val="en-US"/>
              </w:rPr>
              <w:t>50</w:t>
            </w:r>
          </w:p>
        </w:tc>
        <w:tc>
          <w:tcPr>
            <w:tcW w:w="6010" w:type="dxa"/>
            <w:tcBorders>
              <w:top w:val="nil"/>
              <w:left w:val="nil"/>
              <w:bottom w:val="single" w:sz="4" w:space="0" w:color="auto"/>
              <w:right w:val="single" w:sz="4" w:space="0" w:color="auto"/>
            </w:tcBorders>
            <w:shd w:val="clear" w:color="auto" w:fill="auto"/>
            <w:vAlign w:val="center"/>
          </w:tcPr>
          <w:p w14:paraId="3766AC09" w14:textId="77777777" w:rsidR="00F679F1" w:rsidRPr="004D262B" w:rsidRDefault="00F679F1" w:rsidP="00F679F1">
            <w:pPr>
              <w:jc w:val="both"/>
              <w:rPr>
                <w:sz w:val="26"/>
                <w:szCs w:val="26"/>
              </w:rPr>
            </w:pPr>
            <w:r w:rsidRPr="004D262B">
              <w:rPr>
                <w:sz w:val="26"/>
                <w:szCs w:val="26"/>
              </w:rPr>
              <w:t>Cập nhật bổ sung cơ sở dữ liệu dùng chung tỉnh Bắc Kạn</w:t>
            </w:r>
          </w:p>
        </w:tc>
        <w:tc>
          <w:tcPr>
            <w:tcW w:w="1403" w:type="dxa"/>
            <w:tcBorders>
              <w:top w:val="nil"/>
              <w:left w:val="nil"/>
              <w:bottom w:val="single" w:sz="4" w:space="0" w:color="auto"/>
              <w:right w:val="single" w:sz="4" w:space="0" w:color="auto"/>
            </w:tcBorders>
            <w:shd w:val="clear" w:color="auto" w:fill="auto"/>
            <w:vAlign w:val="center"/>
          </w:tcPr>
          <w:p w14:paraId="78E2946E" w14:textId="77777777" w:rsidR="00F679F1" w:rsidRPr="004D262B" w:rsidDel="003A11FC" w:rsidRDefault="00F679F1" w:rsidP="00F679F1">
            <w:pPr>
              <w:jc w:val="center"/>
              <w:rPr>
                <w:sz w:val="26"/>
                <w:szCs w:val="26"/>
                <w:lang w:val="en-US"/>
              </w:rPr>
            </w:pPr>
            <w:r w:rsidRPr="004D262B">
              <w:rPr>
                <w:sz w:val="26"/>
                <w:szCs w:val="26"/>
                <w:lang w:val="en-US"/>
              </w:rPr>
              <w:t xml:space="preserve">Quyết định của UBND tỉnh </w:t>
            </w:r>
          </w:p>
        </w:tc>
        <w:tc>
          <w:tcPr>
            <w:tcW w:w="1473" w:type="dxa"/>
            <w:tcBorders>
              <w:top w:val="nil"/>
              <w:left w:val="single" w:sz="4" w:space="0" w:color="auto"/>
              <w:bottom w:val="single" w:sz="4" w:space="0" w:color="auto"/>
              <w:right w:val="single" w:sz="4" w:space="0" w:color="auto"/>
            </w:tcBorders>
            <w:vAlign w:val="center"/>
          </w:tcPr>
          <w:p w14:paraId="276544E3" w14:textId="77777777" w:rsidR="00F679F1" w:rsidRPr="004D262B" w:rsidRDefault="00F679F1" w:rsidP="00F679F1">
            <w:pPr>
              <w:rPr>
                <w:sz w:val="26"/>
                <w:szCs w:val="26"/>
                <w:lang w:val="en-US"/>
              </w:rPr>
            </w:pPr>
            <w:r w:rsidRPr="004D262B">
              <w:rPr>
                <w:sz w:val="26"/>
                <w:szCs w:val="26"/>
                <w:lang w:val="en-US"/>
              </w:rPr>
              <w:t>Sở TT&amp;TT</w:t>
            </w:r>
          </w:p>
        </w:tc>
        <w:tc>
          <w:tcPr>
            <w:tcW w:w="1655" w:type="dxa"/>
            <w:tcBorders>
              <w:top w:val="nil"/>
              <w:left w:val="nil"/>
              <w:bottom w:val="single" w:sz="4" w:space="0" w:color="auto"/>
              <w:right w:val="single" w:sz="4" w:space="0" w:color="auto"/>
            </w:tcBorders>
            <w:shd w:val="clear" w:color="auto" w:fill="auto"/>
            <w:vAlign w:val="center"/>
          </w:tcPr>
          <w:p w14:paraId="731074EE" w14:textId="77777777" w:rsidR="00F679F1" w:rsidRPr="004D262B" w:rsidRDefault="00F679F1" w:rsidP="00F679F1">
            <w:pPr>
              <w:ind w:left="-156"/>
              <w:jc w:val="center"/>
              <w:rPr>
                <w:sz w:val="26"/>
                <w:szCs w:val="26"/>
              </w:rPr>
            </w:pPr>
            <w:r w:rsidRPr="004D262B">
              <w:rPr>
                <w:sz w:val="26"/>
                <w:szCs w:val="26"/>
              </w:rPr>
              <w:t>Các sở, ban, ngành; UBND các huyện, thành phố</w:t>
            </w:r>
          </w:p>
        </w:tc>
        <w:tc>
          <w:tcPr>
            <w:tcW w:w="1179" w:type="dxa"/>
            <w:tcBorders>
              <w:top w:val="nil"/>
              <w:left w:val="nil"/>
              <w:bottom w:val="single" w:sz="4" w:space="0" w:color="auto"/>
              <w:right w:val="single" w:sz="4" w:space="0" w:color="auto"/>
            </w:tcBorders>
            <w:shd w:val="clear" w:color="auto" w:fill="auto"/>
            <w:vAlign w:val="center"/>
          </w:tcPr>
          <w:p w14:paraId="5962BEB4" w14:textId="77777777" w:rsidR="00F679F1" w:rsidRPr="004D262B" w:rsidRDefault="00F679F1" w:rsidP="00F679F1">
            <w:pPr>
              <w:jc w:val="center"/>
              <w:rPr>
                <w:sz w:val="26"/>
                <w:szCs w:val="26"/>
                <w:lang w:val="en-US"/>
              </w:rPr>
            </w:pPr>
            <w:r w:rsidRPr="004D262B">
              <w:rPr>
                <w:sz w:val="26"/>
                <w:szCs w:val="26"/>
                <w:lang w:val="en-US"/>
              </w:rPr>
              <w:t>Quý IV/2023</w:t>
            </w:r>
          </w:p>
        </w:tc>
        <w:tc>
          <w:tcPr>
            <w:tcW w:w="2366" w:type="dxa"/>
            <w:gridSpan w:val="2"/>
            <w:tcBorders>
              <w:top w:val="nil"/>
              <w:left w:val="nil"/>
              <w:bottom w:val="single" w:sz="4" w:space="0" w:color="auto"/>
              <w:right w:val="single" w:sz="4" w:space="0" w:color="auto"/>
            </w:tcBorders>
            <w:shd w:val="clear" w:color="auto" w:fill="auto"/>
            <w:vAlign w:val="center"/>
          </w:tcPr>
          <w:p w14:paraId="3C3ADD20" w14:textId="77777777" w:rsidR="00F679F1" w:rsidRPr="004D262B" w:rsidDel="003A11FC" w:rsidRDefault="00F679F1" w:rsidP="00F679F1">
            <w:pPr>
              <w:jc w:val="center"/>
              <w:rPr>
                <w:sz w:val="26"/>
                <w:szCs w:val="26"/>
                <w:lang w:val="en-US"/>
              </w:rPr>
            </w:pPr>
            <w:r w:rsidRPr="004D262B">
              <w:rPr>
                <w:sz w:val="26"/>
                <w:szCs w:val="26"/>
                <w:lang w:val="en-US"/>
              </w:rPr>
              <w:t>Phó Giám đốc Sở TT&amp;TT</w:t>
            </w:r>
          </w:p>
        </w:tc>
      </w:tr>
      <w:tr w:rsidR="00475747" w:rsidRPr="00156AEB" w14:paraId="3BE4CE93" w14:textId="77777777" w:rsidTr="00F679F1">
        <w:trPr>
          <w:gridAfter w:val="1"/>
          <w:wAfter w:w="16" w:type="dxa"/>
          <w:trHeight w:val="900"/>
        </w:trPr>
        <w:tc>
          <w:tcPr>
            <w:tcW w:w="1080" w:type="dxa"/>
            <w:tcBorders>
              <w:top w:val="nil"/>
              <w:left w:val="single" w:sz="4" w:space="0" w:color="auto"/>
              <w:bottom w:val="single" w:sz="4" w:space="0" w:color="auto"/>
              <w:right w:val="single" w:sz="4" w:space="0" w:color="auto"/>
            </w:tcBorders>
            <w:shd w:val="clear" w:color="auto" w:fill="auto"/>
            <w:vAlign w:val="center"/>
          </w:tcPr>
          <w:p w14:paraId="32BC2D83" w14:textId="2281383E" w:rsidR="00F679F1" w:rsidRPr="004D262B" w:rsidRDefault="00010FB5" w:rsidP="00F679F1">
            <w:pPr>
              <w:jc w:val="center"/>
              <w:rPr>
                <w:sz w:val="26"/>
                <w:szCs w:val="26"/>
                <w:lang w:val="en-US"/>
              </w:rPr>
            </w:pPr>
            <w:r w:rsidRPr="004D262B">
              <w:rPr>
                <w:sz w:val="26"/>
                <w:szCs w:val="26"/>
                <w:lang w:val="en-US"/>
              </w:rPr>
              <w:t>51</w:t>
            </w:r>
          </w:p>
        </w:tc>
        <w:tc>
          <w:tcPr>
            <w:tcW w:w="6010" w:type="dxa"/>
            <w:tcBorders>
              <w:top w:val="nil"/>
              <w:left w:val="nil"/>
              <w:bottom w:val="single" w:sz="4" w:space="0" w:color="auto"/>
              <w:right w:val="single" w:sz="4" w:space="0" w:color="auto"/>
            </w:tcBorders>
            <w:shd w:val="clear" w:color="auto" w:fill="auto"/>
            <w:vAlign w:val="center"/>
          </w:tcPr>
          <w:p w14:paraId="782ADC4B" w14:textId="77777777" w:rsidR="00F679F1" w:rsidRPr="004D262B" w:rsidRDefault="00F679F1" w:rsidP="00F679F1">
            <w:pPr>
              <w:rPr>
                <w:sz w:val="26"/>
                <w:szCs w:val="26"/>
                <w:lang w:val="en-US"/>
              </w:rPr>
            </w:pPr>
            <w:r w:rsidRPr="004D262B">
              <w:rPr>
                <w:sz w:val="26"/>
                <w:szCs w:val="26"/>
              </w:rPr>
              <w:t>Kế hoạch thúc đẩy hiệu quả cung cấp, sử dụng dịch vụ công trực tuyến</w:t>
            </w:r>
          </w:p>
        </w:tc>
        <w:tc>
          <w:tcPr>
            <w:tcW w:w="1403" w:type="dxa"/>
            <w:tcBorders>
              <w:top w:val="nil"/>
              <w:left w:val="nil"/>
              <w:bottom w:val="single" w:sz="4" w:space="0" w:color="auto"/>
              <w:right w:val="single" w:sz="4" w:space="0" w:color="auto"/>
            </w:tcBorders>
            <w:shd w:val="clear" w:color="auto" w:fill="auto"/>
            <w:vAlign w:val="center"/>
          </w:tcPr>
          <w:p w14:paraId="1F52240E" w14:textId="77777777" w:rsidR="00F679F1" w:rsidRPr="004D262B" w:rsidDel="003A11FC" w:rsidRDefault="00F679F1" w:rsidP="00F679F1">
            <w:pPr>
              <w:jc w:val="center"/>
              <w:rPr>
                <w:sz w:val="26"/>
                <w:szCs w:val="26"/>
                <w:lang w:val="en-US"/>
              </w:rPr>
            </w:pPr>
            <w:r w:rsidRPr="004D262B">
              <w:rPr>
                <w:sz w:val="26"/>
                <w:szCs w:val="26"/>
                <w:lang w:val="en-US"/>
              </w:rPr>
              <w:t>Kế hoạch của UBND tỉnh</w:t>
            </w:r>
          </w:p>
        </w:tc>
        <w:tc>
          <w:tcPr>
            <w:tcW w:w="1473" w:type="dxa"/>
            <w:tcBorders>
              <w:top w:val="nil"/>
              <w:left w:val="single" w:sz="4" w:space="0" w:color="auto"/>
              <w:bottom w:val="single" w:sz="4" w:space="0" w:color="auto"/>
              <w:right w:val="single" w:sz="4" w:space="0" w:color="auto"/>
            </w:tcBorders>
            <w:vAlign w:val="center"/>
          </w:tcPr>
          <w:p w14:paraId="2D3DFBD6" w14:textId="77777777" w:rsidR="00F679F1" w:rsidRPr="004D262B" w:rsidRDefault="00F679F1" w:rsidP="00F679F1">
            <w:pPr>
              <w:jc w:val="center"/>
              <w:rPr>
                <w:sz w:val="26"/>
                <w:szCs w:val="26"/>
                <w:lang w:val="en-US"/>
              </w:rPr>
            </w:pPr>
            <w:r w:rsidRPr="004D262B">
              <w:rPr>
                <w:sz w:val="26"/>
                <w:szCs w:val="26"/>
                <w:lang w:val="en-US"/>
              </w:rPr>
              <w:t>Sở TT&amp;TT</w:t>
            </w:r>
          </w:p>
        </w:tc>
        <w:tc>
          <w:tcPr>
            <w:tcW w:w="1655" w:type="dxa"/>
            <w:tcBorders>
              <w:top w:val="nil"/>
              <w:left w:val="nil"/>
              <w:bottom w:val="single" w:sz="4" w:space="0" w:color="auto"/>
              <w:right w:val="single" w:sz="4" w:space="0" w:color="auto"/>
            </w:tcBorders>
            <w:shd w:val="clear" w:color="auto" w:fill="auto"/>
            <w:vAlign w:val="center"/>
          </w:tcPr>
          <w:p w14:paraId="3DF316E9" w14:textId="77777777" w:rsidR="00F679F1" w:rsidRPr="004D262B" w:rsidDel="003A11FC" w:rsidRDefault="00F679F1" w:rsidP="00F679F1">
            <w:pPr>
              <w:jc w:val="center"/>
              <w:rPr>
                <w:sz w:val="26"/>
                <w:szCs w:val="26"/>
                <w:lang w:val="en-US"/>
              </w:rPr>
            </w:pPr>
            <w:r w:rsidRPr="004D262B">
              <w:rPr>
                <w:sz w:val="26"/>
                <w:szCs w:val="26"/>
              </w:rPr>
              <w:t>Các sở, ban, ngành; UBND các huyện, thành phố; UBND xã, phường, thị trấn</w:t>
            </w:r>
          </w:p>
        </w:tc>
        <w:tc>
          <w:tcPr>
            <w:tcW w:w="1179" w:type="dxa"/>
            <w:tcBorders>
              <w:top w:val="nil"/>
              <w:left w:val="nil"/>
              <w:bottom w:val="single" w:sz="4" w:space="0" w:color="auto"/>
              <w:right w:val="single" w:sz="4" w:space="0" w:color="auto"/>
            </w:tcBorders>
            <w:shd w:val="clear" w:color="auto" w:fill="auto"/>
            <w:vAlign w:val="center"/>
          </w:tcPr>
          <w:p w14:paraId="31C2BE24" w14:textId="77777777" w:rsidR="00F679F1" w:rsidRPr="004D262B" w:rsidDel="003A11FC" w:rsidRDefault="00F679F1" w:rsidP="00F679F1">
            <w:pPr>
              <w:jc w:val="center"/>
              <w:rPr>
                <w:sz w:val="26"/>
                <w:szCs w:val="26"/>
                <w:lang w:val="en-US"/>
              </w:rPr>
            </w:pPr>
            <w:r w:rsidRPr="004D262B">
              <w:rPr>
                <w:sz w:val="26"/>
                <w:szCs w:val="26"/>
                <w:lang w:val="en-US"/>
              </w:rPr>
              <w:t>Quý II/2023</w:t>
            </w:r>
          </w:p>
        </w:tc>
        <w:tc>
          <w:tcPr>
            <w:tcW w:w="2366" w:type="dxa"/>
            <w:gridSpan w:val="2"/>
            <w:tcBorders>
              <w:top w:val="nil"/>
              <w:left w:val="nil"/>
              <w:bottom w:val="single" w:sz="4" w:space="0" w:color="auto"/>
              <w:right w:val="single" w:sz="4" w:space="0" w:color="auto"/>
            </w:tcBorders>
            <w:shd w:val="clear" w:color="auto" w:fill="auto"/>
            <w:vAlign w:val="center"/>
          </w:tcPr>
          <w:p w14:paraId="17052839" w14:textId="77777777" w:rsidR="00F679F1" w:rsidRPr="004D262B" w:rsidDel="003A11FC" w:rsidRDefault="00F679F1" w:rsidP="00F679F1">
            <w:pPr>
              <w:jc w:val="center"/>
              <w:rPr>
                <w:sz w:val="26"/>
                <w:szCs w:val="26"/>
                <w:lang w:val="en-US"/>
              </w:rPr>
            </w:pPr>
            <w:r w:rsidRPr="004D262B">
              <w:rPr>
                <w:sz w:val="26"/>
                <w:szCs w:val="26"/>
                <w:lang w:val="en-US"/>
              </w:rPr>
              <w:t>Phó Giám đốc Sở TT&amp;TT</w:t>
            </w:r>
          </w:p>
        </w:tc>
      </w:tr>
    </w:tbl>
    <w:p w14:paraId="075ED9D3" w14:textId="77777777" w:rsidR="0041372D" w:rsidRPr="004D262B" w:rsidRDefault="0041372D" w:rsidP="00C379D9"/>
    <w:sectPr w:rsidR="0041372D" w:rsidRPr="004D262B" w:rsidSect="00DD6781">
      <w:headerReference w:type="default" r:id="rId10"/>
      <w:footerReference w:type="default" r:id="rId11"/>
      <w:pgSz w:w="16840" w:h="11907" w:orient="landscape" w:code="9"/>
      <w:pgMar w:top="1134" w:right="1134" w:bottom="851" w:left="992" w:header="720"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A60FC" w14:textId="77777777" w:rsidR="004E5640" w:rsidRDefault="004E5640" w:rsidP="00DA6502">
      <w:r>
        <w:separator/>
      </w:r>
    </w:p>
  </w:endnote>
  <w:endnote w:type="continuationSeparator" w:id="0">
    <w:p w14:paraId="4E48D38A" w14:textId="77777777" w:rsidR="004E5640" w:rsidRDefault="004E5640" w:rsidP="00DA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67E96" w14:textId="77777777" w:rsidR="00DF4925" w:rsidRDefault="00DF4925">
    <w:pPr>
      <w:pStyle w:val="Footer"/>
      <w:jc w:val="right"/>
    </w:pPr>
  </w:p>
  <w:p w14:paraId="26331371" w14:textId="77777777" w:rsidR="00DF4925" w:rsidRDefault="00DF4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D40FE" w14:textId="77777777" w:rsidR="004E5640" w:rsidRDefault="004E5640" w:rsidP="00DA6502">
      <w:r>
        <w:separator/>
      </w:r>
    </w:p>
  </w:footnote>
  <w:footnote w:type="continuationSeparator" w:id="0">
    <w:p w14:paraId="0D890CBE" w14:textId="77777777" w:rsidR="004E5640" w:rsidRDefault="004E5640" w:rsidP="00DA6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044806"/>
      <w:docPartObj>
        <w:docPartGallery w:val="Page Numbers (Top of Page)"/>
        <w:docPartUnique/>
      </w:docPartObj>
    </w:sdtPr>
    <w:sdtEndPr>
      <w:rPr>
        <w:noProof/>
      </w:rPr>
    </w:sdtEndPr>
    <w:sdtContent>
      <w:p w14:paraId="2D6168B5" w14:textId="533B43D8" w:rsidR="00DF4925" w:rsidRDefault="00DF4925">
        <w:pPr>
          <w:pStyle w:val="Header"/>
          <w:jc w:val="center"/>
        </w:pPr>
        <w:r>
          <w:fldChar w:fldCharType="begin"/>
        </w:r>
        <w:r>
          <w:instrText xml:space="preserve"> PAGE   \* MERGEFORMAT </w:instrText>
        </w:r>
        <w:r>
          <w:fldChar w:fldCharType="separate"/>
        </w:r>
        <w:r w:rsidR="00CE1133">
          <w:rPr>
            <w:noProof/>
          </w:rPr>
          <w:t>14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328285"/>
      <w:docPartObj>
        <w:docPartGallery w:val="Page Numbers (Top of Page)"/>
        <w:docPartUnique/>
      </w:docPartObj>
    </w:sdtPr>
    <w:sdtEndPr>
      <w:rPr>
        <w:noProof/>
      </w:rPr>
    </w:sdtEndPr>
    <w:sdtContent>
      <w:p w14:paraId="7885B5FE" w14:textId="3E2E0C55" w:rsidR="00DF4925" w:rsidRDefault="00DF4925">
        <w:pPr>
          <w:pStyle w:val="Header"/>
          <w:jc w:val="center"/>
        </w:pPr>
        <w:r>
          <w:fldChar w:fldCharType="begin"/>
        </w:r>
        <w:r>
          <w:instrText xml:space="preserve"> PAGE   \* MERGEFORMAT </w:instrText>
        </w:r>
        <w:r>
          <w:fldChar w:fldCharType="separate"/>
        </w:r>
        <w:r w:rsidR="00CE1133">
          <w:rPr>
            <w:noProof/>
          </w:rPr>
          <w:t>22</w:t>
        </w:r>
        <w:r>
          <w:rPr>
            <w:noProof/>
          </w:rPr>
          <w:fldChar w:fldCharType="end"/>
        </w:r>
      </w:p>
    </w:sdtContent>
  </w:sdt>
  <w:p w14:paraId="3CA3BC32" w14:textId="77777777" w:rsidR="00DF4925" w:rsidRDefault="00DF49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51F"/>
    <w:multiLevelType w:val="hybridMultilevel"/>
    <w:tmpl w:val="BE822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5D3710"/>
    <w:multiLevelType w:val="hybridMultilevel"/>
    <w:tmpl w:val="8B4A12AE"/>
    <w:lvl w:ilvl="0" w:tplc="89FC11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91991"/>
    <w:multiLevelType w:val="hybridMultilevel"/>
    <w:tmpl w:val="01266CBE"/>
    <w:lvl w:ilvl="0" w:tplc="E80008F6">
      <w:start w:val="4"/>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6AB3342D"/>
    <w:multiLevelType w:val="hybridMultilevel"/>
    <w:tmpl w:val="08400038"/>
    <w:lvl w:ilvl="0" w:tplc="E1B44FF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CD69BC"/>
    <w:multiLevelType w:val="hybridMultilevel"/>
    <w:tmpl w:val="FC54AD40"/>
    <w:lvl w:ilvl="0" w:tplc="944499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B3"/>
    <w:rsid w:val="000001A1"/>
    <w:rsid w:val="00001249"/>
    <w:rsid w:val="00001CF8"/>
    <w:rsid w:val="00004187"/>
    <w:rsid w:val="000079A6"/>
    <w:rsid w:val="000103B9"/>
    <w:rsid w:val="00010F79"/>
    <w:rsid w:val="00010FB5"/>
    <w:rsid w:val="00011037"/>
    <w:rsid w:val="000111A3"/>
    <w:rsid w:val="000162F3"/>
    <w:rsid w:val="000164B0"/>
    <w:rsid w:val="0001661E"/>
    <w:rsid w:val="000166BE"/>
    <w:rsid w:val="0001720D"/>
    <w:rsid w:val="00017363"/>
    <w:rsid w:val="00017863"/>
    <w:rsid w:val="0002101D"/>
    <w:rsid w:val="00022F41"/>
    <w:rsid w:val="00024C9C"/>
    <w:rsid w:val="00025061"/>
    <w:rsid w:val="00026C28"/>
    <w:rsid w:val="000277A7"/>
    <w:rsid w:val="000313DC"/>
    <w:rsid w:val="00036275"/>
    <w:rsid w:val="000362A8"/>
    <w:rsid w:val="00036756"/>
    <w:rsid w:val="00040517"/>
    <w:rsid w:val="000407BB"/>
    <w:rsid w:val="00041A2F"/>
    <w:rsid w:val="00050E72"/>
    <w:rsid w:val="00051A7E"/>
    <w:rsid w:val="00052A38"/>
    <w:rsid w:val="00053361"/>
    <w:rsid w:val="00055639"/>
    <w:rsid w:val="0006294F"/>
    <w:rsid w:val="00064378"/>
    <w:rsid w:val="00064909"/>
    <w:rsid w:val="00065020"/>
    <w:rsid w:val="0006506C"/>
    <w:rsid w:val="00065983"/>
    <w:rsid w:val="0006620E"/>
    <w:rsid w:val="000666BA"/>
    <w:rsid w:val="00066C04"/>
    <w:rsid w:val="0007019F"/>
    <w:rsid w:val="00071E7D"/>
    <w:rsid w:val="00083765"/>
    <w:rsid w:val="00086A1D"/>
    <w:rsid w:val="000876C1"/>
    <w:rsid w:val="000913F0"/>
    <w:rsid w:val="000943FC"/>
    <w:rsid w:val="00096323"/>
    <w:rsid w:val="00096850"/>
    <w:rsid w:val="00096851"/>
    <w:rsid w:val="000A0CEB"/>
    <w:rsid w:val="000A2283"/>
    <w:rsid w:val="000A4750"/>
    <w:rsid w:val="000A57C2"/>
    <w:rsid w:val="000A5DED"/>
    <w:rsid w:val="000A7841"/>
    <w:rsid w:val="000C089F"/>
    <w:rsid w:val="000C3C1C"/>
    <w:rsid w:val="000C7958"/>
    <w:rsid w:val="000D1452"/>
    <w:rsid w:val="000D3228"/>
    <w:rsid w:val="000D5DB0"/>
    <w:rsid w:val="000D5F37"/>
    <w:rsid w:val="000D6433"/>
    <w:rsid w:val="000D7844"/>
    <w:rsid w:val="000D7EBB"/>
    <w:rsid w:val="000E26E4"/>
    <w:rsid w:val="000E4A52"/>
    <w:rsid w:val="000E5158"/>
    <w:rsid w:val="000F2A50"/>
    <w:rsid w:val="0010358A"/>
    <w:rsid w:val="00106164"/>
    <w:rsid w:val="00106B9A"/>
    <w:rsid w:val="00107485"/>
    <w:rsid w:val="001075DD"/>
    <w:rsid w:val="00111A98"/>
    <w:rsid w:val="00120C5D"/>
    <w:rsid w:val="001225F3"/>
    <w:rsid w:val="0012308B"/>
    <w:rsid w:val="00126509"/>
    <w:rsid w:val="00126653"/>
    <w:rsid w:val="00126C26"/>
    <w:rsid w:val="00126CFF"/>
    <w:rsid w:val="00133E53"/>
    <w:rsid w:val="00133F0E"/>
    <w:rsid w:val="00134FC1"/>
    <w:rsid w:val="00135072"/>
    <w:rsid w:val="00137A97"/>
    <w:rsid w:val="00145A3E"/>
    <w:rsid w:val="00146014"/>
    <w:rsid w:val="0014627C"/>
    <w:rsid w:val="00147D70"/>
    <w:rsid w:val="0015089E"/>
    <w:rsid w:val="00150B30"/>
    <w:rsid w:val="001524AD"/>
    <w:rsid w:val="00156989"/>
    <w:rsid w:val="00156AEB"/>
    <w:rsid w:val="00156AFC"/>
    <w:rsid w:val="00156C44"/>
    <w:rsid w:val="00160252"/>
    <w:rsid w:val="0016242F"/>
    <w:rsid w:val="00165C26"/>
    <w:rsid w:val="001747DE"/>
    <w:rsid w:val="0017480E"/>
    <w:rsid w:val="00174DBF"/>
    <w:rsid w:val="00180FF0"/>
    <w:rsid w:val="001825F2"/>
    <w:rsid w:val="00182931"/>
    <w:rsid w:val="00182B35"/>
    <w:rsid w:val="00184A49"/>
    <w:rsid w:val="0018617B"/>
    <w:rsid w:val="001878B1"/>
    <w:rsid w:val="0019240D"/>
    <w:rsid w:val="001926A2"/>
    <w:rsid w:val="0019287F"/>
    <w:rsid w:val="00193164"/>
    <w:rsid w:val="00195E0F"/>
    <w:rsid w:val="00197C99"/>
    <w:rsid w:val="001A14DF"/>
    <w:rsid w:val="001A6569"/>
    <w:rsid w:val="001A6CA4"/>
    <w:rsid w:val="001A75BF"/>
    <w:rsid w:val="001B2CC9"/>
    <w:rsid w:val="001B4998"/>
    <w:rsid w:val="001B4DAF"/>
    <w:rsid w:val="001B6301"/>
    <w:rsid w:val="001B6A01"/>
    <w:rsid w:val="001C172C"/>
    <w:rsid w:val="001C1DED"/>
    <w:rsid w:val="001C3118"/>
    <w:rsid w:val="001C39BD"/>
    <w:rsid w:val="001C64B6"/>
    <w:rsid w:val="001C6BED"/>
    <w:rsid w:val="001C7477"/>
    <w:rsid w:val="001D09FB"/>
    <w:rsid w:val="001D297D"/>
    <w:rsid w:val="001D33DE"/>
    <w:rsid w:val="001D3885"/>
    <w:rsid w:val="001D53FC"/>
    <w:rsid w:val="001E0F38"/>
    <w:rsid w:val="001E268E"/>
    <w:rsid w:val="001E4BBE"/>
    <w:rsid w:val="001E4E98"/>
    <w:rsid w:val="001E74CA"/>
    <w:rsid w:val="001E7757"/>
    <w:rsid w:val="001F065D"/>
    <w:rsid w:val="001F13FC"/>
    <w:rsid w:val="001F14BA"/>
    <w:rsid w:val="001F1503"/>
    <w:rsid w:val="001F2680"/>
    <w:rsid w:val="001F4F66"/>
    <w:rsid w:val="001F6F3E"/>
    <w:rsid w:val="00201ED4"/>
    <w:rsid w:val="0020269B"/>
    <w:rsid w:val="00202A19"/>
    <w:rsid w:val="00205A95"/>
    <w:rsid w:val="00205C41"/>
    <w:rsid w:val="0020611D"/>
    <w:rsid w:val="0020706D"/>
    <w:rsid w:val="002106FC"/>
    <w:rsid w:val="002128C7"/>
    <w:rsid w:val="00213082"/>
    <w:rsid w:val="002138EE"/>
    <w:rsid w:val="002216A6"/>
    <w:rsid w:val="00227139"/>
    <w:rsid w:val="002309D5"/>
    <w:rsid w:val="002322FF"/>
    <w:rsid w:val="00232D3E"/>
    <w:rsid w:val="00235274"/>
    <w:rsid w:val="002355C0"/>
    <w:rsid w:val="00235AEF"/>
    <w:rsid w:val="002363A4"/>
    <w:rsid w:val="0024217C"/>
    <w:rsid w:val="002448C4"/>
    <w:rsid w:val="002450CF"/>
    <w:rsid w:val="002464AE"/>
    <w:rsid w:val="0025117B"/>
    <w:rsid w:val="002519B3"/>
    <w:rsid w:val="00253891"/>
    <w:rsid w:val="002538B0"/>
    <w:rsid w:val="00253F7E"/>
    <w:rsid w:val="00255932"/>
    <w:rsid w:val="00257D53"/>
    <w:rsid w:val="00261ED5"/>
    <w:rsid w:val="00263E89"/>
    <w:rsid w:val="002644FC"/>
    <w:rsid w:val="00265603"/>
    <w:rsid w:val="00270582"/>
    <w:rsid w:val="00270FEA"/>
    <w:rsid w:val="0027367B"/>
    <w:rsid w:val="00275C3E"/>
    <w:rsid w:val="00276FBB"/>
    <w:rsid w:val="002777DE"/>
    <w:rsid w:val="00277B4E"/>
    <w:rsid w:val="002835CE"/>
    <w:rsid w:val="00285230"/>
    <w:rsid w:val="002861AC"/>
    <w:rsid w:val="00291022"/>
    <w:rsid w:val="00296899"/>
    <w:rsid w:val="00296C74"/>
    <w:rsid w:val="002A0CA2"/>
    <w:rsid w:val="002A1ECD"/>
    <w:rsid w:val="002A236A"/>
    <w:rsid w:val="002A2A61"/>
    <w:rsid w:val="002A3B66"/>
    <w:rsid w:val="002A57EF"/>
    <w:rsid w:val="002B506B"/>
    <w:rsid w:val="002B5B45"/>
    <w:rsid w:val="002B5DBA"/>
    <w:rsid w:val="002B68EB"/>
    <w:rsid w:val="002C1019"/>
    <w:rsid w:val="002C1FB4"/>
    <w:rsid w:val="002C208C"/>
    <w:rsid w:val="002C30CC"/>
    <w:rsid w:val="002C70D8"/>
    <w:rsid w:val="002D0443"/>
    <w:rsid w:val="002D27D5"/>
    <w:rsid w:val="002D60E3"/>
    <w:rsid w:val="002D7969"/>
    <w:rsid w:val="002E3AAB"/>
    <w:rsid w:val="002E437F"/>
    <w:rsid w:val="002E69F5"/>
    <w:rsid w:val="002E7B5F"/>
    <w:rsid w:val="002F0D29"/>
    <w:rsid w:val="002F0DDE"/>
    <w:rsid w:val="002F1B4B"/>
    <w:rsid w:val="002F46B3"/>
    <w:rsid w:val="002F6271"/>
    <w:rsid w:val="002F6A9A"/>
    <w:rsid w:val="002F7A53"/>
    <w:rsid w:val="002F7FF7"/>
    <w:rsid w:val="00303173"/>
    <w:rsid w:val="00303A61"/>
    <w:rsid w:val="00306977"/>
    <w:rsid w:val="00306A45"/>
    <w:rsid w:val="00306C1A"/>
    <w:rsid w:val="00310121"/>
    <w:rsid w:val="003105F3"/>
    <w:rsid w:val="0031138D"/>
    <w:rsid w:val="00311758"/>
    <w:rsid w:val="00312A51"/>
    <w:rsid w:val="00313B76"/>
    <w:rsid w:val="00321A07"/>
    <w:rsid w:val="0032378C"/>
    <w:rsid w:val="0032534E"/>
    <w:rsid w:val="00327C26"/>
    <w:rsid w:val="003300E5"/>
    <w:rsid w:val="003306F5"/>
    <w:rsid w:val="003326F0"/>
    <w:rsid w:val="00333434"/>
    <w:rsid w:val="00336619"/>
    <w:rsid w:val="00336AD5"/>
    <w:rsid w:val="003424F3"/>
    <w:rsid w:val="00344611"/>
    <w:rsid w:val="0034501C"/>
    <w:rsid w:val="003512B9"/>
    <w:rsid w:val="00351912"/>
    <w:rsid w:val="00351FEE"/>
    <w:rsid w:val="00352D14"/>
    <w:rsid w:val="003555FA"/>
    <w:rsid w:val="00355CB3"/>
    <w:rsid w:val="00356EAD"/>
    <w:rsid w:val="00357F93"/>
    <w:rsid w:val="003600BA"/>
    <w:rsid w:val="0036105B"/>
    <w:rsid w:val="0036162C"/>
    <w:rsid w:val="003645AA"/>
    <w:rsid w:val="00364B8F"/>
    <w:rsid w:val="0036760F"/>
    <w:rsid w:val="00372972"/>
    <w:rsid w:val="00372ACC"/>
    <w:rsid w:val="00372B67"/>
    <w:rsid w:val="003737CE"/>
    <w:rsid w:val="00375911"/>
    <w:rsid w:val="003834D7"/>
    <w:rsid w:val="003836FA"/>
    <w:rsid w:val="0038519A"/>
    <w:rsid w:val="00385705"/>
    <w:rsid w:val="00385FBC"/>
    <w:rsid w:val="00387F20"/>
    <w:rsid w:val="00391210"/>
    <w:rsid w:val="00391653"/>
    <w:rsid w:val="00391CDF"/>
    <w:rsid w:val="00391D0D"/>
    <w:rsid w:val="00393282"/>
    <w:rsid w:val="00394989"/>
    <w:rsid w:val="00397F73"/>
    <w:rsid w:val="003A11FC"/>
    <w:rsid w:val="003A37AF"/>
    <w:rsid w:val="003B0005"/>
    <w:rsid w:val="003B04E0"/>
    <w:rsid w:val="003B10E8"/>
    <w:rsid w:val="003B2200"/>
    <w:rsid w:val="003B2649"/>
    <w:rsid w:val="003B283E"/>
    <w:rsid w:val="003B53D3"/>
    <w:rsid w:val="003B741E"/>
    <w:rsid w:val="003B7F0F"/>
    <w:rsid w:val="003C08A7"/>
    <w:rsid w:val="003C09AF"/>
    <w:rsid w:val="003C0B5A"/>
    <w:rsid w:val="003C221F"/>
    <w:rsid w:val="003C460D"/>
    <w:rsid w:val="003C48F8"/>
    <w:rsid w:val="003C5541"/>
    <w:rsid w:val="003C6EE0"/>
    <w:rsid w:val="003C6FAA"/>
    <w:rsid w:val="003D15D8"/>
    <w:rsid w:val="003D2555"/>
    <w:rsid w:val="003D470A"/>
    <w:rsid w:val="003D5B4B"/>
    <w:rsid w:val="003D5E6D"/>
    <w:rsid w:val="003D7103"/>
    <w:rsid w:val="003D7DDC"/>
    <w:rsid w:val="003E0997"/>
    <w:rsid w:val="003E3854"/>
    <w:rsid w:val="003E4450"/>
    <w:rsid w:val="003E54A5"/>
    <w:rsid w:val="003E6015"/>
    <w:rsid w:val="003E7AA6"/>
    <w:rsid w:val="003F0A0D"/>
    <w:rsid w:val="003F0E85"/>
    <w:rsid w:val="003F25C5"/>
    <w:rsid w:val="003F40C4"/>
    <w:rsid w:val="003F60EE"/>
    <w:rsid w:val="00400491"/>
    <w:rsid w:val="00400A92"/>
    <w:rsid w:val="00404B2E"/>
    <w:rsid w:val="0040599F"/>
    <w:rsid w:val="00405E3A"/>
    <w:rsid w:val="00406C00"/>
    <w:rsid w:val="004077A9"/>
    <w:rsid w:val="004105C2"/>
    <w:rsid w:val="004113E2"/>
    <w:rsid w:val="00411B86"/>
    <w:rsid w:val="00412EAF"/>
    <w:rsid w:val="0041372D"/>
    <w:rsid w:val="0041787B"/>
    <w:rsid w:val="00421191"/>
    <w:rsid w:val="00425850"/>
    <w:rsid w:val="00426376"/>
    <w:rsid w:val="00426E1B"/>
    <w:rsid w:val="00427D04"/>
    <w:rsid w:val="00431BFF"/>
    <w:rsid w:val="00433BBE"/>
    <w:rsid w:val="00433CA1"/>
    <w:rsid w:val="004349B2"/>
    <w:rsid w:val="0043542A"/>
    <w:rsid w:val="00441743"/>
    <w:rsid w:val="00442408"/>
    <w:rsid w:val="00442C44"/>
    <w:rsid w:val="00445F1E"/>
    <w:rsid w:val="004474F9"/>
    <w:rsid w:val="00450624"/>
    <w:rsid w:val="0045189A"/>
    <w:rsid w:val="00455160"/>
    <w:rsid w:val="00463075"/>
    <w:rsid w:val="0047116A"/>
    <w:rsid w:val="00472667"/>
    <w:rsid w:val="0047285C"/>
    <w:rsid w:val="00475526"/>
    <w:rsid w:val="00475747"/>
    <w:rsid w:val="004761CC"/>
    <w:rsid w:val="004827B5"/>
    <w:rsid w:val="00483DAF"/>
    <w:rsid w:val="004858A4"/>
    <w:rsid w:val="00487B6A"/>
    <w:rsid w:val="00487E4E"/>
    <w:rsid w:val="00493F6D"/>
    <w:rsid w:val="00494F72"/>
    <w:rsid w:val="004959F5"/>
    <w:rsid w:val="00495ED3"/>
    <w:rsid w:val="004973E8"/>
    <w:rsid w:val="004A1041"/>
    <w:rsid w:val="004A1A0F"/>
    <w:rsid w:val="004A37D7"/>
    <w:rsid w:val="004A671D"/>
    <w:rsid w:val="004A6ABE"/>
    <w:rsid w:val="004B1534"/>
    <w:rsid w:val="004B338A"/>
    <w:rsid w:val="004B5D65"/>
    <w:rsid w:val="004B5DCA"/>
    <w:rsid w:val="004B7009"/>
    <w:rsid w:val="004C1247"/>
    <w:rsid w:val="004C6836"/>
    <w:rsid w:val="004C6E2D"/>
    <w:rsid w:val="004D003C"/>
    <w:rsid w:val="004D0827"/>
    <w:rsid w:val="004D0CB1"/>
    <w:rsid w:val="004D262B"/>
    <w:rsid w:val="004D2E14"/>
    <w:rsid w:val="004D33F8"/>
    <w:rsid w:val="004D5C2B"/>
    <w:rsid w:val="004D6C82"/>
    <w:rsid w:val="004D79AA"/>
    <w:rsid w:val="004E078D"/>
    <w:rsid w:val="004E1EAC"/>
    <w:rsid w:val="004E3197"/>
    <w:rsid w:val="004E3441"/>
    <w:rsid w:val="004E4F77"/>
    <w:rsid w:val="004E5640"/>
    <w:rsid w:val="004F415B"/>
    <w:rsid w:val="004F4828"/>
    <w:rsid w:val="004F5FDC"/>
    <w:rsid w:val="004F6ABF"/>
    <w:rsid w:val="00500337"/>
    <w:rsid w:val="00503AB3"/>
    <w:rsid w:val="00506AD3"/>
    <w:rsid w:val="00512809"/>
    <w:rsid w:val="00512B03"/>
    <w:rsid w:val="005145C7"/>
    <w:rsid w:val="00522385"/>
    <w:rsid w:val="00523438"/>
    <w:rsid w:val="005240A9"/>
    <w:rsid w:val="005243A4"/>
    <w:rsid w:val="005249D6"/>
    <w:rsid w:val="0053027A"/>
    <w:rsid w:val="00531D74"/>
    <w:rsid w:val="005325FD"/>
    <w:rsid w:val="005409FA"/>
    <w:rsid w:val="00540BDE"/>
    <w:rsid w:val="00541509"/>
    <w:rsid w:val="005432BD"/>
    <w:rsid w:val="00544DDA"/>
    <w:rsid w:val="005453F3"/>
    <w:rsid w:val="00546F4F"/>
    <w:rsid w:val="00553562"/>
    <w:rsid w:val="005617D5"/>
    <w:rsid w:val="00561C60"/>
    <w:rsid w:val="005629FB"/>
    <w:rsid w:val="00562E1C"/>
    <w:rsid w:val="0056597C"/>
    <w:rsid w:val="00571F46"/>
    <w:rsid w:val="005723AC"/>
    <w:rsid w:val="00574634"/>
    <w:rsid w:val="00574C93"/>
    <w:rsid w:val="005760B5"/>
    <w:rsid w:val="005803FF"/>
    <w:rsid w:val="00581EDD"/>
    <w:rsid w:val="00585FB8"/>
    <w:rsid w:val="005863FC"/>
    <w:rsid w:val="005932A8"/>
    <w:rsid w:val="005934A8"/>
    <w:rsid w:val="00593526"/>
    <w:rsid w:val="00593877"/>
    <w:rsid w:val="00596EF8"/>
    <w:rsid w:val="00597892"/>
    <w:rsid w:val="005A33D9"/>
    <w:rsid w:val="005A5425"/>
    <w:rsid w:val="005B194E"/>
    <w:rsid w:val="005B3661"/>
    <w:rsid w:val="005C134F"/>
    <w:rsid w:val="005C3D6D"/>
    <w:rsid w:val="005C58D4"/>
    <w:rsid w:val="005C7FE3"/>
    <w:rsid w:val="005D1D0F"/>
    <w:rsid w:val="005D1FEC"/>
    <w:rsid w:val="005D23AC"/>
    <w:rsid w:val="005D298C"/>
    <w:rsid w:val="005D39CA"/>
    <w:rsid w:val="005D71A8"/>
    <w:rsid w:val="005E0F81"/>
    <w:rsid w:val="005E33DC"/>
    <w:rsid w:val="005E458A"/>
    <w:rsid w:val="005E4AF8"/>
    <w:rsid w:val="005E4C72"/>
    <w:rsid w:val="005E5703"/>
    <w:rsid w:val="005E6F5D"/>
    <w:rsid w:val="005F0003"/>
    <w:rsid w:val="005F0FBD"/>
    <w:rsid w:val="005F1784"/>
    <w:rsid w:val="005F1B27"/>
    <w:rsid w:val="005F30D9"/>
    <w:rsid w:val="005F3D56"/>
    <w:rsid w:val="005F416C"/>
    <w:rsid w:val="005F4E6B"/>
    <w:rsid w:val="005F5FB5"/>
    <w:rsid w:val="0060063C"/>
    <w:rsid w:val="00600C77"/>
    <w:rsid w:val="006018C9"/>
    <w:rsid w:val="0060708D"/>
    <w:rsid w:val="00613996"/>
    <w:rsid w:val="00613A53"/>
    <w:rsid w:val="006177A4"/>
    <w:rsid w:val="00621429"/>
    <w:rsid w:val="0062221E"/>
    <w:rsid w:val="006224AD"/>
    <w:rsid w:val="00625CBB"/>
    <w:rsid w:val="0062666A"/>
    <w:rsid w:val="00632543"/>
    <w:rsid w:val="006350BA"/>
    <w:rsid w:val="0063733D"/>
    <w:rsid w:val="00637875"/>
    <w:rsid w:val="00637AF8"/>
    <w:rsid w:val="00641622"/>
    <w:rsid w:val="00641FF1"/>
    <w:rsid w:val="00642BDE"/>
    <w:rsid w:val="00643E5E"/>
    <w:rsid w:val="00643F39"/>
    <w:rsid w:val="00650478"/>
    <w:rsid w:val="00651FC2"/>
    <w:rsid w:val="0065392F"/>
    <w:rsid w:val="006650AE"/>
    <w:rsid w:val="00665ADB"/>
    <w:rsid w:val="006664B0"/>
    <w:rsid w:val="0067022F"/>
    <w:rsid w:val="006717C5"/>
    <w:rsid w:val="00673047"/>
    <w:rsid w:val="00673087"/>
    <w:rsid w:val="00673713"/>
    <w:rsid w:val="006753C9"/>
    <w:rsid w:val="00675410"/>
    <w:rsid w:val="0068022A"/>
    <w:rsid w:val="00680C79"/>
    <w:rsid w:val="006835EC"/>
    <w:rsid w:val="00683986"/>
    <w:rsid w:val="00686146"/>
    <w:rsid w:val="006862DE"/>
    <w:rsid w:val="00691A44"/>
    <w:rsid w:val="0069229B"/>
    <w:rsid w:val="0069374F"/>
    <w:rsid w:val="00696093"/>
    <w:rsid w:val="00697E02"/>
    <w:rsid w:val="006A032A"/>
    <w:rsid w:val="006A0C61"/>
    <w:rsid w:val="006A1B75"/>
    <w:rsid w:val="006A309F"/>
    <w:rsid w:val="006A32C0"/>
    <w:rsid w:val="006A43E7"/>
    <w:rsid w:val="006A752E"/>
    <w:rsid w:val="006B09A0"/>
    <w:rsid w:val="006B1ADD"/>
    <w:rsid w:val="006B4D50"/>
    <w:rsid w:val="006B638B"/>
    <w:rsid w:val="006B71C7"/>
    <w:rsid w:val="006C3078"/>
    <w:rsid w:val="006C3ED5"/>
    <w:rsid w:val="006D1AC5"/>
    <w:rsid w:val="006D29BA"/>
    <w:rsid w:val="006D3E35"/>
    <w:rsid w:val="006D47F1"/>
    <w:rsid w:val="006D4F7B"/>
    <w:rsid w:val="006D5E3C"/>
    <w:rsid w:val="006D74DC"/>
    <w:rsid w:val="006E0E05"/>
    <w:rsid w:val="006E1F36"/>
    <w:rsid w:val="006E20B9"/>
    <w:rsid w:val="006E337D"/>
    <w:rsid w:val="006E65CA"/>
    <w:rsid w:val="006F003E"/>
    <w:rsid w:val="006F61C2"/>
    <w:rsid w:val="006F6503"/>
    <w:rsid w:val="006F6535"/>
    <w:rsid w:val="00702276"/>
    <w:rsid w:val="007033E2"/>
    <w:rsid w:val="00705A00"/>
    <w:rsid w:val="00713078"/>
    <w:rsid w:val="00714F5C"/>
    <w:rsid w:val="00716434"/>
    <w:rsid w:val="00722050"/>
    <w:rsid w:val="007261AD"/>
    <w:rsid w:val="0072684F"/>
    <w:rsid w:val="00731201"/>
    <w:rsid w:val="00732C5B"/>
    <w:rsid w:val="007346BC"/>
    <w:rsid w:val="00734B33"/>
    <w:rsid w:val="00735AC7"/>
    <w:rsid w:val="007360D5"/>
    <w:rsid w:val="00736FCC"/>
    <w:rsid w:val="007408B8"/>
    <w:rsid w:val="007409D0"/>
    <w:rsid w:val="00740B7E"/>
    <w:rsid w:val="00744BB3"/>
    <w:rsid w:val="007461C4"/>
    <w:rsid w:val="00750AB3"/>
    <w:rsid w:val="00750B0B"/>
    <w:rsid w:val="00750EED"/>
    <w:rsid w:val="00752B1D"/>
    <w:rsid w:val="00754035"/>
    <w:rsid w:val="007543E1"/>
    <w:rsid w:val="00754C79"/>
    <w:rsid w:val="00755901"/>
    <w:rsid w:val="0075631D"/>
    <w:rsid w:val="0076055C"/>
    <w:rsid w:val="00764694"/>
    <w:rsid w:val="00764D73"/>
    <w:rsid w:val="00765681"/>
    <w:rsid w:val="0077075C"/>
    <w:rsid w:val="0077080D"/>
    <w:rsid w:val="00771983"/>
    <w:rsid w:val="00774D98"/>
    <w:rsid w:val="00777DCE"/>
    <w:rsid w:val="0079385D"/>
    <w:rsid w:val="00794E39"/>
    <w:rsid w:val="00796333"/>
    <w:rsid w:val="0079774F"/>
    <w:rsid w:val="007A0E94"/>
    <w:rsid w:val="007A1817"/>
    <w:rsid w:val="007A2133"/>
    <w:rsid w:val="007A48C8"/>
    <w:rsid w:val="007A6E33"/>
    <w:rsid w:val="007A7424"/>
    <w:rsid w:val="007B0B93"/>
    <w:rsid w:val="007C16D6"/>
    <w:rsid w:val="007C2355"/>
    <w:rsid w:val="007C4A0A"/>
    <w:rsid w:val="007C52C8"/>
    <w:rsid w:val="007C6296"/>
    <w:rsid w:val="007C6F86"/>
    <w:rsid w:val="007D2F14"/>
    <w:rsid w:val="007D30CD"/>
    <w:rsid w:val="007D7684"/>
    <w:rsid w:val="007E4229"/>
    <w:rsid w:val="007E4240"/>
    <w:rsid w:val="007F167A"/>
    <w:rsid w:val="007F2381"/>
    <w:rsid w:val="007F2A25"/>
    <w:rsid w:val="007F7A0D"/>
    <w:rsid w:val="008013A7"/>
    <w:rsid w:val="00803403"/>
    <w:rsid w:val="008048B8"/>
    <w:rsid w:val="00804E27"/>
    <w:rsid w:val="00805423"/>
    <w:rsid w:val="008060DE"/>
    <w:rsid w:val="008075D5"/>
    <w:rsid w:val="0081266E"/>
    <w:rsid w:val="0081535E"/>
    <w:rsid w:val="00820CE0"/>
    <w:rsid w:val="008214CE"/>
    <w:rsid w:val="00821916"/>
    <w:rsid w:val="00822AE3"/>
    <w:rsid w:val="00822CAF"/>
    <w:rsid w:val="00824662"/>
    <w:rsid w:val="008257F4"/>
    <w:rsid w:val="00831052"/>
    <w:rsid w:val="0083239C"/>
    <w:rsid w:val="008406B0"/>
    <w:rsid w:val="008419EF"/>
    <w:rsid w:val="0084257C"/>
    <w:rsid w:val="0084378A"/>
    <w:rsid w:val="0084540F"/>
    <w:rsid w:val="00845E7A"/>
    <w:rsid w:val="0085325A"/>
    <w:rsid w:val="00857B9F"/>
    <w:rsid w:val="00863CE2"/>
    <w:rsid w:val="008675C0"/>
    <w:rsid w:val="00867E51"/>
    <w:rsid w:val="00872D5A"/>
    <w:rsid w:val="008738B0"/>
    <w:rsid w:val="008803D0"/>
    <w:rsid w:val="008807B9"/>
    <w:rsid w:val="008809A5"/>
    <w:rsid w:val="0088177D"/>
    <w:rsid w:val="00882CF7"/>
    <w:rsid w:val="00884911"/>
    <w:rsid w:val="00892689"/>
    <w:rsid w:val="0089600A"/>
    <w:rsid w:val="0089742A"/>
    <w:rsid w:val="008A1F28"/>
    <w:rsid w:val="008A2C5A"/>
    <w:rsid w:val="008A3121"/>
    <w:rsid w:val="008A4DBA"/>
    <w:rsid w:val="008B505A"/>
    <w:rsid w:val="008B53E1"/>
    <w:rsid w:val="008B7D46"/>
    <w:rsid w:val="008C1730"/>
    <w:rsid w:val="008C410F"/>
    <w:rsid w:val="008D217B"/>
    <w:rsid w:val="008D5D6A"/>
    <w:rsid w:val="008D7B7C"/>
    <w:rsid w:val="008E1EE9"/>
    <w:rsid w:val="008E2336"/>
    <w:rsid w:val="008E37E1"/>
    <w:rsid w:val="008E42C7"/>
    <w:rsid w:val="008E44D9"/>
    <w:rsid w:val="008E4E3E"/>
    <w:rsid w:val="008E714D"/>
    <w:rsid w:val="008F0687"/>
    <w:rsid w:val="008F22AD"/>
    <w:rsid w:val="008F445C"/>
    <w:rsid w:val="008F4869"/>
    <w:rsid w:val="008F4B64"/>
    <w:rsid w:val="008F4BD1"/>
    <w:rsid w:val="008F5957"/>
    <w:rsid w:val="008F5D6F"/>
    <w:rsid w:val="008F67C2"/>
    <w:rsid w:val="00901803"/>
    <w:rsid w:val="0090580A"/>
    <w:rsid w:val="009062D7"/>
    <w:rsid w:val="009069C3"/>
    <w:rsid w:val="00910223"/>
    <w:rsid w:val="0091064F"/>
    <w:rsid w:val="00911540"/>
    <w:rsid w:val="00913C57"/>
    <w:rsid w:val="00913C69"/>
    <w:rsid w:val="00914FA2"/>
    <w:rsid w:val="0091539B"/>
    <w:rsid w:val="009157DB"/>
    <w:rsid w:val="00916F8A"/>
    <w:rsid w:val="009174D2"/>
    <w:rsid w:val="00920A30"/>
    <w:rsid w:val="00920FCA"/>
    <w:rsid w:val="00921C85"/>
    <w:rsid w:val="00927D69"/>
    <w:rsid w:val="00945A99"/>
    <w:rsid w:val="00946F0B"/>
    <w:rsid w:val="00952BFF"/>
    <w:rsid w:val="00957829"/>
    <w:rsid w:val="00960E76"/>
    <w:rsid w:val="0096206F"/>
    <w:rsid w:val="0096526D"/>
    <w:rsid w:val="00966E23"/>
    <w:rsid w:val="00967DDB"/>
    <w:rsid w:val="00973EE2"/>
    <w:rsid w:val="009754B8"/>
    <w:rsid w:val="009764FB"/>
    <w:rsid w:val="009815F0"/>
    <w:rsid w:val="00981B6E"/>
    <w:rsid w:val="00985673"/>
    <w:rsid w:val="00985888"/>
    <w:rsid w:val="00985BEC"/>
    <w:rsid w:val="00990AC2"/>
    <w:rsid w:val="009956A6"/>
    <w:rsid w:val="009A0FEB"/>
    <w:rsid w:val="009A1DB3"/>
    <w:rsid w:val="009A4833"/>
    <w:rsid w:val="009A62F3"/>
    <w:rsid w:val="009A6875"/>
    <w:rsid w:val="009A6D56"/>
    <w:rsid w:val="009A78C2"/>
    <w:rsid w:val="009B056C"/>
    <w:rsid w:val="009B0FD5"/>
    <w:rsid w:val="009B1C65"/>
    <w:rsid w:val="009B2780"/>
    <w:rsid w:val="009B44CD"/>
    <w:rsid w:val="009B607B"/>
    <w:rsid w:val="009B6F63"/>
    <w:rsid w:val="009B7CFE"/>
    <w:rsid w:val="009C1374"/>
    <w:rsid w:val="009C13AD"/>
    <w:rsid w:val="009C50C2"/>
    <w:rsid w:val="009C6FB1"/>
    <w:rsid w:val="009D00BD"/>
    <w:rsid w:val="009D1199"/>
    <w:rsid w:val="009D203B"/>
    <w:rsid w:val="009D324B"/>
    <w:rsid w:val="009D5D20"/>
    <w:rsid w:val="009E0B51"/>
    <w:rsid w:val="009E31CC"/>
    <w:rsid w:val="009E3D9C"/>
    <w:rsid w:val="009E4FEE"/>
    <w:rsid w:val="009E75EE"/>
    <w:rsid w:val="009F0A61"/>
    <w:rsid w:val="009F2700"/>
    <w:rsid w:val="009F4AEE"/>
    <w:rsid w:val="009F4FF9"/>
    <w:rsid w:val="009F5A61"/>
    <w:rsid w:val="009F783E"/>
    <w:rsid w:val="009F79B3"/>
    <w:rsid w:val="00A0112A"/>
    <w:rsid w:val="00A0225D"/>
    <w:rsid w:val="00A02B87"/>
    <w:rsid w:val="00A03D90"/>
    <w:rsid w:val="00A0439F"/>
    <w:rsid w:val="00A12EBA"/>
    <w:rsid w:val="00A16804"/>
    <w:rsid w:val="00A17DA8"/>
    <w:rsid w:val="00A17F2A"/>
    <w:rsid w:val="00A207EE"/>
    <w:rsid w:val="00A21229"/>
    <w:rsid w:val="00A21252"/>
    <w:rsid w:val="00A22151"/>
    <w:rsid w:val="00A2366E"/>
    <w:rsid w:val="00A23A9F"/>
    <w:rsid w:val="00A23E57"/>
    <w:rsid w:val="00A275D9"/>
    <w:rsid w:val="00A320EB"/>
    <w:rsid w:val="00A33223"/>
    <w:rsid w:val="00A338DB"/>
    <w:rsid w:val="00A33A02"/>
    <w:rsid w:val="00A34F1B"/>
    <w:rsid w:val="00A357DA"/>
    <w:rsid w:val="00A3649B"/>
    <w:rsid w:val="00A36B7F"/>
    <w:rsid w:val="00A42EFD"/>
    <w:rsid w:val="00A50D7C"/>
    <w:rsid w:val="00A555E2"/>
    <w:rsid w:val="00A61BDC"/>
    <w:rsid w:val="00A66032"/>
    <w:rsid w:val="00A75F09"/>
    <w:rsid w:val="00A75FE4"/>
    <w:rsid w:val="00A80667"/>
    <w:rsid w:val="00A80D10"/>
    <w:rsid w:val="00A81262"/>
    <w:rsid w:val="00A82C60"/>
    <w:rsid w:val="00A84360"/>
    <w:rsid w:val="00A8522F"/>
    <w:rsid w:val="00A854D5"/>
    <w:rsid w:val="00A867F3"/>
    <w:rsid w:val="00A94621"/>
    <w:rsid w:val="00A97A55"/>
    <w:rsid w:val="00AA200B"/>
    <w:rsid w:val="00AA25EB"/>
    <w:rsid w:val="00AA34EB"/>
    <w:rsid w:val="00AA787E"/>
    <w:rsid w:val="00AB0FFD"/>
    <w:rsid w:val="00AB2A79"/>
    <w:rsid w:val="00AB513C"/>
    <w:rsid w:val="00AB51A9"/>
    <w:rsid w:val="00AB73F5"/>
    <w:rsid w:val="00AB7763"/>
    <w:rsid w:val="00AC0345"/>
    <w:rsid w:val="00AC11B7"/>
    <w:rsid w:val="00AC12A8"/>
    <w:rsid w:val="00AC1508"/>
    <w:rsid w:val="00AC35A1"/>
    <w:rsid w:val="00AC39C4"/>
    <w:rsid w:val="00AC5277"/>
    <w:rsid w:val="00AC5BF5"/>
    <w:rsid w:val="00AC60DB"/>
    <w:rsid w:val="00AC6486"/>
    <w:rsid w:val="00AD1A8C"/>
    <w:rsid w:val="00AD2156"/>
    <w:rsid w:val="00AD317D"/>
    <w:rsid w:val="00AE0C32"/>
    <w:rsid w:val="00AE1C3D"/>
    <w:rsid w:val="00AE3531"/>
    <w:rsid w:val="00AE3CEE"/>
    <w:rsid w:val="00AE4995"/>
    <w:rsid w:val="00AE501A"/>
    <w:rsid w:val="00AE748E"/>
    <w:rsid w:val="00AF1572"/>
    <w:rsid w:val="00AF23F6"/>
    <w:rsid w:val="00AF35FD"/>
    <w:rsid w:val="00B03EE5"/>
    <w:rsid w:val="00B0670E"/>
    <w:rsid w:val="00B07354"/>
    <w:rsid w:val="00B0751C"/>
    <w:rsid w:val="00B123B4"/>
    <w:rsid w:val="00B1240D"/>
    <w:rsid w:val="00B1249A"/>
    <w:rsid w:val="00B131A5"/>
    <w:rsid w:val="00B136E8"/>
    <w:rsid w:val="00B13776"/>
    <w:rsid w:val="00B156C3"/>
    <w:rsid w:val="00B21D05"/>
    <w:rsid w:val="00B2208D"/>
    <w:rsid w:val="00B23B93"/>
    <w:rsid w:val="00B2457C"/>
    <w:rsid w:val="00B30560"/>
    <w:rsid w:val="00B31793"/>
    <w:rsid w:val="00B3212A"/>
    <w:rsid w:val="00B32F03"/>
    <w:rsid w:val="00B3423E"/>
    <w:rsid w:val="00B35901"/>
    <w:rsid w:val="00B37B7F"/>
    <w:rsid w:val="00B40BA2"/>
    <w:rsid w:val="00B4265D"/>
    <w:rsid w:val="00B43BD3"/>
    <w:rsid w:val="00B47B40"/>
    <w:rsid w:val="00B61198"/>
    <w:rsid w:val="00B617BB"/>
    <w:rsid w:val="00B63641"/>
    <w:rsid w:val="00B6392B"/>
    <w:rsid w:val="00B64A50"/>
    <w:rsid w:val="00B64DA6"/>
    <w:rsid w:val="00B658E7"/>
    <w:rsid w:val="00B6619C"/>
    <w:rsid w:val="00B7077F"/>
    <w:rsid w:val="00B70863"/>
    <w:rsid w:val="00B718CC"/>
    <w:rsid w:val="00B726ED"/>
    <w:rsid w:val="00B72814"/>
    <w:rsid w:val="00B73110"/>
    <w:rsid w:val="00B74877"/>
    <w:rsid w:val="00B75213"/>
    <w:rsid w:val="00B7522A"/>
    <w:rsid w:val="00B7523E"/>
    <w:rsid w:val="00B762EB"/>
    <w:rsid w:val="00B762EE"/>
    <w:rsid w:val="00B80466"/>
    <w:rsid w:val="00B80F9D"/>
    <w:rsid w:val="00B820AA"/>
    <w:rsid w:val="00B84A24"/>
    <w:rsid w:val="00B84C84"/>
    <w:rsid w:val="00B85909"/>
    <w:rsid w:val="00B86D3D"/>
    <w:rsid w:val="00B95069"/>
    <w:rsid w:val="00B96B76"/>
    <w:rsid w:val="00B97521"/>
    <w:rsid w:val="00BA003F"/>
    <w:rsid w:val="00BA061F"/>
    <w:rsid w:val="00BA2EA1"/>
    <w:rsid w:val="00BA538B"/>
    <w:rsid w:val="00BB2243"/>
    <w:rsid w:val="00BB6ACA"/>
    <w:rsid w:val="00BC054C"/>
    <w:rsid w:val="00BC0F89"/>
    <w:rsid w:val="00BC1E68"/>
    <w:rsid w:val="00BC5214"/>
    <w:rsid w:val="00BD36B7"/>
    <w:rsid w:val="00BD383C"/>
    <w:rsid w:val="00BD3B4A"/>
    <w:rsid w:val="00BD6531"/>
    <w:rsid w:val="00BE1552"/>
    <w:rsid w:val="00BE542C"/>
    <w:rsid w:val="00BF06E3"/>
    <w:rsid w:val="00BF308D"/>
    <w:rsid w:val="00BF365D"/>
    <w:rsid w:val="00BF6A26"/>
    <w:rsid w:val="00C02B5B"/>
    <w:rsid w:val="00C036DF"/>
    <w:rsid w:val="00C04464"/>
    <w:rsid w:val="00C06794"/>
    <w:rsid w:val="00C1007F"/>
    <w:rsid w:val="00C101BC"/>
    <w:rsid w:val="00C10547"/>
    <w:rsid w:val="00C1160F"/>
    <w:rsid w:val="00C12002"/>
    <w:rsid w:val="00C12944"/>
    <w:rsid w:val="00C13347"/>
    <w:rsid w:val="00C163DE"/>
    <w:rsid w:val="00C179EC"/>
    <w:rsid w:val="00C20BD3"/>
    <w:rsid w:val="00C220E8"/>
    <w:rsid w:val="00C25395"/>
    <w:rsid w:val="00C25BD4"/>
    <w:rsid w:val="00C337CE"/>
    <w:rsid w:val="00C3411B"/>
    <w:rsid w:val="00C37553"/>
    <w:rsid w:val="00C379D9"/>
    <w:rsid w:val="00C41C6C"/>
    <w:rsid w:val="00C4206C"/>
    <w:rsid w:val="00C4285A"/>
    <w:rsid w:val="00C4404E"/>
    <w:rsid w:val="00C452AF"/>
    <w:rsid w:val="00C528ED"/>
    <w:rsid w:val="00C5756D"/>
    <w:rsid w:val="00C60FD7"/>
    <w:rsid w:val="00C62EF7"/>
    <w:rsid w:val="00C62F71"/>
    <w:rsid w:val="00C65178"/>
    <w:rsid w:val="00C74FF0"/>
    <w:rsid w:val="00C76F9C"/>
    <w:rsid w:val="00C81792"/>
    <w:rsid w:val="00C81D57"/>
    <w:rsid w:val="00C81E1E"/>
    <w:rsid w:val="00C87BEC"/>
    <w:rsid w:val="00C91DF0"/>
    <w:rsid w:val="00C93E87"/>
    <w:rsid w:val="00C96040"/>
    <w:rsid w:val="00CA0EDE"/>
    <w:rsid w:val="00CA2D6B"/>
    <w:rsid w:val="00CA77AD"/>
    <w:rsid w:val="00CB078A"/>
    <w:rsid w:val="00CB6755"/>
    <w:rsid w:val="00CC014C"/>
    <w:rsid w:val="00CC0CE2"/>
    <w:rsid w:val="00CC4BF7"/>
    <w:rsid w:val="00CC4F84"/>
    <w:rsid w:val="00CC7895"/>
    <w:rsid w:val="00CD06A2"/>
    <w:rsid w:val="00CD1DF0"/>
    <w:rsid w:val="00CD24F2"/>
    <w:rsid w:val="00CD328B"/>
    <w:rsid w:val="00CD5210"/>
    <w:rsid w:val="00CD7283"/>
    <w:rsid w:val="00CE088B"/>
    <w:rsid w:val="00CE1133"/>
    <w:rsid w:val="00CE5A9C"/>
    <w:rsid w:val="00CF1128"/>
    <w:rsid w:val="00CF15FA"/>
    <w:rsid w:val="00CF53F8"/>
    <w:rsid w:val="00CF5864"/>
    <w:rsid w:val="00D0036D"/>
    <w:rsid w:val="00D00C31"/>
    <w:rsid w:val="00D02DFD"/>
    <w:rsid w:val="00D073B8"/>
    <w:rsid w:val="00D10D37"/>
    <w:rsid w:val="00D1232C"/>
    <w:rsid w:val="00D12B73"/>
    <w:rsid w:val="00D13A31"/>
    <w:rsid w:val="00D13CEF"/>
    <w:rsid w:val="00D14CDA"/>
    <w:rsid w:val="00D16E6F"/>
    <w:rsid w:val="00D2009F"/>
    <w:rsid w:val="00D21A69"/>
    <w:rsid w:val="00D25295"/>
    <w:rsid w:val="00D27651"/>
    <w:rsid w:val="00D305C5"/>
    <w:rsid w:val="00D306CC"/>
    <w:rsid w:val="00D3084F"/>
    <w:rsid w:val="00D312E6"/>
    <w:rsid w:val="00D31598"/>
    <w:rsid w:val="00D329DD"/>
    <w:rsid w:val="00D32FE1"/>
    <w:rsid w:val="00D34A79"/>
    <w:rsid w:val="00D4092B"/>
    <w:rsid w:val="00D42441"/>
    <w:rsid w:val="00D42997"/>
    <w:rsid w:val="00D454DC"/>
    <w:rsid w:val="00D4635C"/>
    <w:rsid w:val="00D50F4A"/>
    <w:rsid w:val="00D51C14"/>
    <w:rsid w:val="00D52321"/>
    <w:rsid w:val="00D529B3"/>
    <w:rsid w:val="00D538B2"/>
    <w:rsid w:val="00D60E40"/>
    <w:rsid w:val="00D6198D"/>
    <w:rsid w:val="00D64B9F"/>
    <w:rsid w:val="00D667A1"/>
    <w:rsid w:val="00D66C8A"/>
    <w:rsid w:val="00D67416"/>
    <w:rsid w:val="00D70BC7"/>
    <w:rsid w:val="00D74A23"/>
    <w:rsid w:val="00D74A24"/>
    <w:rsid w:val="00D74DE2"/>
    <w:rsid w:val="00D7590E"/>
    <w:rsid w:val="00D75F13"/>
    <w:rsid w:val="00D77C10"/>
    <w:rsid w:val="00D77EBA"/>
    <w:rsid w:val="00D81116"/>
    <w:rsid w:val="00D81EE9"/>
    <w:rsid w:val="00D86827"/>
    <w:rsid w:val="00D86BFC"/>
    <w:rsid w:val="00D87993"/>
    <w:rsid w:val="00D90E11"/>
    <w:rsid w:val="00D918F2"/>
    <w:rsid w:val="00D935A4"/>
    <w:rsid w:val="00D93F4C"/>
    <w:rsid w:val="00D94218"/>
    <w:rsid w:val="00D96B38"/>
    <w:rsid w:val="00DA063B"/>
    <w:rsid w:val="00DA1678"/>
    <w:rsid w:val="00DA1792"/>
    <w:rsid w:val="00DA17AD"/>
    <w:rsid w:val="00DA3591"/>
    <w:rsid w:val="00DA3CEB"/>
    <w:rsid w:val="00DA519B"/>
    <w:rsid w:val="00DA5596"/>
    <w:rsid w:val="00DA6502"/>
    <w:rsid w:val="00DB0949"/>
    <w:rsid w:val="00DB1EA7"/>
    <w:rsid w:val="00DB20EA"/>
    <w:rsid w:val="00DB36CC"/>
    <w:rsid w:val="00DB7B4B"/>
    <w:rsid w:val="00DC0D67"/>
    <w:rsid w:val="00DC2125"/>
    <w:rsid w:val="00DC3850"/>
    <w:rsid w:val="00DC3BAB"/>
    <w:rsid w:val="00DC3D0D"/>
    <w:rsid w:val="00DC4576"/>
    <w:rsid w:val="00DC45C1"/>
    <w:rsid w:val="00DC55BC"/>
    <w:rsid w:val="00DD2F8D"/>
    <w:rsid w:val="00DD3BD1"/>
    <w:rsid w:val="00DD6416"/>
    <w:rsid w:val="00DD6781"/>
    <w:rsid w:val="00DE0B06"/>
    <w:rsid w:val="00DE4D18"/>
    <w:rsid w:val="00DE4EE0"/>
    <w:rsid w:val="00DE7416"/>
    <w:rsid w:val="00DF17F3"/>
    <w:rsid w:val="00DF1B00"/>
    <w:rsid w:val="00DF216A"/>
    <w:rsid w:val="00DF2FBC"/>
    <w:rsid w:val="00DF3ADE"/>
    <w:rsid w:val="00DF4925"/>
    <w:rsid w:val="00DF6E42"/>
    <w:rsid w:val="00DF7960"/>
    <w:rsid w:val="00DF7AA1"/>
    <w:rsid w:val="00E002CF"/>
    <w:rsid w:val="00E00A1A"/>
    <w:rsid w:val="00E00AD2"/>
    <w:rsid w:val="00E01B46"/>
    <w:rsid w:val="00E021C2"/>
    <w:rsid w:val="00E03D79"/>
    <w:rsid w:val="00E041FB"/>
    <w:rsid w:val="00E127CA"/>
    <w:rsid w:val="00E12EAB"/>
    <w:rsid w:val="00E14B65"/>
    <w:rsid w:val="00E2041E"/>
    <w:rsid w:val="00E20860"/>
    <w:rsid w:val="00E21A6F"/>
    <w:rsid w:val="00E23BE7"/>
    <w:rsid w:val="00E303F9"/>
    <w:rsid w:val="00E31755"/>
    <w:rsid w:val="00E3280B"/>
    <w:rsid w:val="00E356B3"/>
    <w:rsid w:val="00E4068D"/>
    <w:rsid w:val="00E45A9F"/>
    <w:rsid w:val="00E46D54"/>
    <w:rsid w:val="00E4782D"/>
    <w:rsid w:val="00E50765"/>
    <w:rsid w:val="00E50E41"/>
    <w:rsid w:val="00E50E91"/>
    <w:rsid w:val="00E5307A"/>
    <w:rsid w:val="00E56031"/>
    <w:rsid w:val="00E61072"/>
    <w:rsid w:val="00E65937"/>
    <w:rsid w:val="00E66A6C"/>
    <w:rsid w:val="00E710C0"/>
    <w:rsid w:val="00E724F7"/>
    <w:rsid w:val="00E73C9D"/>
    <w:rsid w:val="00E7429F"/>
    <w:rsid w:val="00E80996"/>
    <w:rsid w:val="00E80C9A"/>
    <w:rsid w:val="00E813DD"/>
    <w:rsid w:val="00E878CE"/>
    <w:rsid w:val="00E87C9C"/>
    <w:rsid w:val="00E91DBB"/>
    <w:rsid w:val="00E92CEE"/>
    <w:rsid w:val="00E92F13"/>
    <w:rsid w:val="00EA06C6"/>
    <w:rsid w:val="00EA136F"/>
    <w:rsid w:val="00EA263B"/>
    <w:rsid w:val="00EA26E4"/>
    <w:rsid w:val="00EA5475"/>
    <w:rsid w:val="00EA6BE0"/>
    <w:rsid w:val="00EB0298"/>
    <w:rsid w:val="00EB0C04"/>
    <w:rsid w:val="00EB0DAE"/>
    <w:rsid w:val="00EB1775"/>
    <w:rsid w:val="00EB1D32"/>
    <w:rsid w:val="00EB3ACE"/>
    <w:rsid w:val="00EB3AEB"/>
    <w:rsid w:val="00EB4481"/>
    <w:rsid w:val="00EB52EF"/>
    <w:rsid w:val="00EB5534"/>
    <w:rsid w:val="00EB7B51"/>
    <w:rsid w:val="00EC20A0"/>
    <w:rsid w:val="00EC39C4"/>
    <w:rsid w:val="00ED14CC"/>
    <w:rsid w:val="00ED1BBB"/>
    <w:rsid w:val="00ED1D41"/>
    <w:rsid w:val="00ED345E"/>
    <w:rsid w:val="00ED36BF"/>
    <w:rsid w:val="00ED5E4D"/>
    <w:rsid w:val="00EE1064"/>
    <w:rsid w:val="00EE1DDA"/>
    <w:rsid w:val="00EE4ED1"/>
    <w:rsid w:val="00EF034A"/>
    <w:rsid w:val="00EF0E56"/>
    <w:rsid w:val="00EF196F"/>
    <w:rsid w:val="00EF59E4"/>
    <w:rsid w:val="00EF64E3"/>
    <w:rsid w:val="00EF76EE"/>
    <w:rsid w:val="00F00008"/>
    <w:rsid w:val="00F00DCA"/>
    <w:rsid w:val="00F016B7"/>
    <w:rsid w:val="00F03A02"/>
    <w:rsid w:val="00F04616"/>
    <w:rsid w:val="00F069B8"/>
    <w:rsid w:val="00F06A4F"/>
    <w:rsid w:val="00F1125B"/>
    <w:rsid w:val="00F11558"/>
    <w:rsid w:val="00F1285C"/>
    <w:rsid w:val="00F14ED9"/>
    <w:rsid w:val="00F164DC"/>
    <w:rsid w:val="00F16F34"/>
    <w:rsid w:val="00F235DB"/>
    <w:rsid w:val="00F267C6"/>
    <w:rsid w:val="00F27C2A"/>
    <w:rsid w:val="00F27D23"/>
    <w:rsid w:val="00F27E94"/>
    <w:rsid w:val="00F33745"/>
    <w:rsid w:val="00F343EA"/>
    <w:rsid w:val="00F349BA"/>
    <w:rsid w:val="00F34C58"/>
    <w:rsid w:val="00F36222"/>
    <w:rsid w:val="00F366DD"/>
    <w:rsid w:val="00F469D3"/>
    <w:rsid w:val="00F47F8B"/>
    <w:rsid w:val="00F52BC6"/>
    <w:rsid w:val="00F53EA8"/>
    <w:rsid w:val="00F5462B"/>
    <w:rsid w:val="00F56472"/>
    <w:rsid w:val="00F5657B"/>
    <w:rsid w:val="00F60B5B"/>
    <w:rsid w:val="00F60CA1"/>
    <w:rsid w:val="00F62E69"/>
    <w:rsid w:val="00F64465"/>
    <w:rsid w:val="00F65938"/>
    <w:rsid w:val="00F6614C"/>
    <w:rsid w:val="00F679F1"/>
    <w:rsid w:val="00F71AA5"/>
    <w:rsid w:val="00F7208D"/>
    <w:rsid w:val="00F72D5F"/>
    <w:rsid w:val="00F75B6D"/>
    <w:rsid w:val="00F805B9"/>
    <w:rsid w:val="00F80D6F"/>
    <w:rsid w:val="00F83D14"/>
    <w:rsid w:val="00F852E2"/>
    <w:rsid w:val="00F9047D"/>
    <w:rsid w:val="00F9156E"/>
    <w:rsid w:val="00F91FC8"/>
    <w:rsid w:val="00F935D2"/>
    <w:rsid w:val="00F945F8"/>
    <w:rsid w:val="00F94C1A"/>
    <w:rsid w:val="00FA3178"/>
    <w:rsid w:val="00FA3243"/>
    <w:rsid w:val="00FA4ADB"/>
    <w:rsid w:val="00FA7ECC"/>
    <w:rsid w:val="00FB0485"/>
    <w:rsid w:val="00FB04D5"/>
    <w:rsid w:val="00FB0B00"/>
    <w:rsid w:val="00FB31FF"/>
    <w:rsid w:val="00FB3905"/>
    <w:rsid w:val="00FB3E88"/>
    <w:rsid w:val="00FB779D"/>
    <w:rsid w:val="00FB7B3F"/>
    <w:rsid w:val="00FC3EFA"/>
    <w:rsid w:val="00FC4CA0"/>
    <w:rsid w:val="00FC665F"/>
    <w:rsid w:val="00FC737D"/>
    <w:rsid w:val="00FC7C49"/>
    <w:rsid w:val="00FD0672"/>
    <w:rsid w:val="00FD0F42"/>
    <w:rsid w:val="00FD3B1D"/>
    <w:rsid w:val="00FD7853"/>
    <w:rsid w:val="00FD7B8D"/>
    <w:rsid w:val="00FE2C73"/>
    <w:rsid w:val="00FE4FCC"/>
    <w:rsid w:val="00FE5638"/>
    <w:rsid w:val="00FE7697"/>
    <w:rsid w:val="00FF17C4"/>
    <w:rsid w:val="00FF4419"/>
    <w:rsid w:val="00FF7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E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AB3"/>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1225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B7CFE"/>
    <w:pPr>
      <w:keepNext/>
      <w:keepLines/>
      <w:spacing w:before="120" w:after="120" w:line="288" w:lineRule="auto"/>
      <w:ind w:firstLine="562"/>
      <w:jc w:val="both"/>
      <w:outlineLvl w:val="1"/>
    </w:pPr>
    <w:rPr>
      <w:b/>
      <w:bCs/>
      <w:sz w:val="28"/>
      <w:szCs w:val="26"/>
      <w:lang w:val="en-US"/>
    </w:rPr>
  </w:style>
  <w:style w:type="paragraph" w:styleId="Heading4">
    <w:name w:val="heading 4"/>
    <w:basedOn w:val="Normal"/>
    <w:next w:val="Normal"/>
    <w:link w:val="Heading4Char"/>
    <w:uiPriority w:val="9"/>
    <w:unhideWhenUsed/>
    <w:qFormat/>
    <w:rsid w:val="00F16F3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750AB3"/>
    <w:pPr>
      <w:spacing w:before="100" w:beforeAutospacing="1" w:after="100" w:afterAutospacing="1"/>
    </w:pPr>
    <w:rPr>
      <w:lang w:val="en-US"/>
    </w:rPr>
  </w:style>
  <w:style w:type="paragraph" w:styleId="BodyTextIndent">
    <w:name w:val="Body Text Indent"/>
    <w:basedOn w:val="Normal"/>
    <w:link w:val="BodyTextIndentChar"/>
    <w:rsid w:val="00750AB3"/>
    <w:pPr>
      <w:spacing w:after="120"/>
      <w:ind w:left="360"/>
    </w:pPr>
  </w:style>
  <w:style w:type="character" w:customStyle="1" w:styleId="BodyTextIndentChar">
    <w:name w:val="Body Text Indent Char"/>
    <w:basedOn w:val="DefaultParagraphFont"/>
    <w:link w:val="BodyTextIndent"/>
    <w:rsid w:val="00750AB3"/>
    <w:rPr>
      <w:rFonts w:ascii="Times New Roman" w:eastAsia="Times New Roman" w:hAnsi="Times New Roman" w:cs="Times New Roman"/>
      <w:sz w:val="24"/>
      <w:szCs w:val="24"/>
      <w:lang w:val="en-AU"/>
    </w:rPr>
  </w:style>
  <w:style w:type="paragraph" w:styleId="Header">
    <w:name w:val="header"/>
    <w:basedOn w:val="Normal"/>
    <w:link w:val="HeaderChar"/>
    <w:uiPriority w:val="99"/>
    <w:unhideWhenUsed/>
    <w:rsid w:val="00DA6502"/>
    <w:pPr>
      <w:tabs>
        <w:tab w:val="center" w:pos="4680"/>
        <w:tab w:val="right" w:pos="9360"/>
      </w:tabs>
    </w:pPr>
  </w:style>
  <w:style w:type="character" w:customStyle="1" w:styleId="HeaderChar">
    <w:name w:val="Header Char"/>
    <w:basedOn w:val="DefaultParagraphFont"/>
    <w:link w:val="Header"/>
    <w:uiPriority w:val="99"/>
    <w:rsid w:val="00DA6502"/>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DA6502"/>
    <w:pPr>
      <w:tabs>
        <w:tab w:val="center" w:pos="4680"/>
        <w:tab w:val="right" w:pos="9360"/>
      </w:tabs>
    </w:pPr>
  </w:style>
  <w:style w:type="character" w:customStyle="1" w:styleId="FooterChar">
    <w:name w:val="Footer Char"/>
    <w:basedOn w:val="DefaultParagraphFont"/>
    <w:link w:val="Footer"/>
    <w:uiPriority w:val="99"/>
    <w:rsid w:val="00DA6502"/>
    <w:rPr>
      <w:rFonts w:ascii="Times New Roman" w:eastAsia="Times New Roman" w:hAnsi="Times New Roman" w:cs="Times New Roman"/>
      <w:sz w:val="24"/>
      <w:szCs w:val="24"/>
      <w:lang w:val="en-AU"/>
    </w:rPr>
  </w:style>
  <w:style w:type="paragraph" w:styleId="Revision">
    <w:name w:val="Revision"/>
    <w:hidden/>
    <w:uiPriority w:val="99"/>
    <w:semiHidden/>
    <w:rsid w:val="007D30CD"/>
    <w:pPr>
      <w:spacing w:after="0" w:line="240" w:lineRule="auto"/>
    </w:pPr>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semiHidden/>
    <w:unhideWhenUsed/>
    <w:rsid w:val="00C81D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D57"/>
    <w:rPr>
      <w:rFonts w:ascii="Segoe UI" w:eastAsia="Times New Roman" w:hAnsi="Segoe UI" w:cs="Segoe UI"/>
      <w:sz w:val="18"/>
      <w:szCs w:val="18"/>
      <w:lang w:val="en-AU"/>
    </w:rPr>
  </w:style>
  <w:style w:type="paragraph" w:styleId="ListParagraph">
    <w:name w:val="List Paragraph"/>
    <w:basedOn w:val="Normal"/>
    <w:uiPriority w:val="34"/>
    <w:qFormat/>
    <w:rsid w:val="00F235DB"/>
    <w:pPr>
      <w:ind w:left="720"/>
      <w:contextualSpacing/>
    </w:pPr>
  </w:style>
  <w:style w:type="character" w:customStyle="1" w:styleId="fontstyle01">
    <w:name w:val="fontstyle01"/>
    <w:basedOn w:val="DefaultParagraphFont"/>
    <w:rsid w:val="00B3423E"/>
    <w:rPr>
      <w:rFonts w:ascii="TimesNewRomanPSMT" w:hAnsi="TimesNewRomanPSMT" w:hint="default"/>
      <w:b w:val="0"/>
      <w:bCs w:val="0"/>
      <w:i w:val="0"/>
      <w:iCs w:val="0"/>
      <w:color w:val="000000"/>
      <w:sz w:val="28"/>
      <w:szCs w:val="28"/>
    </w:rPr>
  </w:style>
  <w:style w:type="character" w:customStyle="1" w:styleId="WW8Num1z0">
    <w:name w:val="WW8Num1z0"/>
    <w:rsid w:val="00B3423E"/>
    <w:rPr>
      <w:rFonts w:ascii="Times New Roman" w:hAnsi="Times New Roman"/>
    </w:rPr>
  </w:style>
  <w:style w:type="character" w:customStyle="1" w:styleId="Heading2Char">
    <w:name w:val="Heading 2 Char"/>
    <w:basedOn w:val="DefaultParagraphFont"/>
    <w:link w:val="Heading2"/>
    <w:uiPriority w:val="9"/>
    <w:rsid w:val="009B7CFE"/>
    <w:rPr>
      <w:rFonts w:ascii="Times New Roman" w:eastAsia="Times New Roman" w:hAnsi="Times New Roman" w:cs="Times New Roman"/>
      <w:b/>
      <w:bCs/>
      <w:sz w:val="28"/>
      <w:szCs w:val="26"/>
    </w:rPr>
  </w:style>
  <w:style w:type="character" w:styleId="Strong">
    <w:name w:val="Strong"/>
    <w:uiPriority w:val="22"/>
    <w:qFormat/>
    <w:rsid w:val="00B85909"/>
    <w:rPr>
      <w:b/>
      <w:bCs/>
    </w:rPr>
  </w:style>
  <w:style w:type="character" w:customStyle="1" w:styleId="NormalWebChar">
    <w:name w:val="Normal (Web) Char"/>
    <w:link w:val="NormalWeb"/>
    <w:uiPriority w:val="99"/>
    <w:locked/>
    <w:rsid w:val="00001CF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225F3"/>
    <w:rPr>
      <w:rFonts w:asciiTheme="majorHAnsi" w:eastAsiaTheme="majorEastAsia" w:hAnsiTheme="majorHAnsi" w:cstheme="majorBidi"/>
      <w:color w:val="365F91" w:themeColor="accent1" w:themeShade="BF"/>
      <w:sz w:val="32"/>
      <w:szCs w:val="32"/>
      <w:lang w:val="en-AU"/>
    </w:rPr>
  </w:style>
  <w:style w:type="paragraph" w:styleId="FootnoteText">
    <w:name w:val="footnote text"/>
    <w:basedOn w:val="Normal"/>
    <w:link w:val="FootnoteTextChar"/>
    <w:uiPriority w:val="99"/>
    <w:semiHidden/>
    <w:unhideWhenUsed/>
    <w:rsid w:val="002B68EB"/>
    <w:rPr>
      <w:sz w:val="20"/>
      <w:szCs w:val="20"/>
    </w:rPr>
  </w:style>
  <w:style w:type="character" w:customStyle="1" w:styleId="FootnoteTextChar">
    <w:name w:val="Footnote Text Char"/>
    <w:basedOn w:val="DefaultParagraphFont"/>
    <w:link w:val="FootnoteText"/>
    <w:uiPriority w:val="99"/>
    <w:semiHidden/>
    <w:rsid w:val="002B68EB"/>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2B68EB"/>
    <w:rPr>
      <w:vertAlign w:val="superscript"/>
    </w:rPr>
  </w:style>
  <w:style w:type="character" w:styleId="CommentReference">
    <w:name w:val="annotation reference"/>
    <w:basedOn w:val="DefaultParagraphFont"/>
    <w:uiPriority w:val="99"/>
    <w:semiHidden/>
    <w:unhideWhenUsed/>
    <w:rsid w:val="00D02DFD"/>
    <w:rPr>
      <w:sz w:val="16"/>
      <w:szCs w:val="16"/>
    </w:rPr>
  </w:style>
  <w:style w:type="paragraph" w:styleId="CommentText">
    <w:name w:val="annotation text"/>
    <w:basedOn w:val="Normal"/>
    <w:link w:val="CommentTextChar"/>
    <w:uiPriority w:val="99"/>
    <w:semiHidden/>
    <w:unhideWhenUsed/>
    <w:rsid w:val="00D02DFD"/>
    <w:rPr>
      <w:sz w:val="20"/>
      <w:szCs w:val="20"/>
    </w:rPr>
  </w:style>
  <w:style w:type="character" w:customStyle="1" w:styleId="CommentTextChar">
    <w:name w:val="Comment Text Char"/>
    <w:basedOn w:val="DefaultParagraphFont"/>
    <w:link w:val="CommentText"/>
    <w:uiPriority w:val="99"/>
    <w:semiHidden/>
    <w:rsid w:val="00D02DFD"/>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D02DFD"/>
    <w:rPr>
      <w:b/>
      <w:bCs/>
    </w:rPr>
  </w:style>
  <w:style w:type="character" w:customStyle="1" w:styleId="CommentSubjectChar">
    <w:name w:val="Comment Subject Char"/>
    <w:basedOn w:val="CommentTextChar"/>
    <w:link w:val="CommentSubject"/>
    <w:uiPriority w:val="99"/>
    <w:semiHidden/>
    <w:rsid w:val="00D02DFD"/>
    <w:rPr>
      <w:rFonts w:ascii="Times New Roman" w:eastAsia="Times New Roman" w:hAnsi="Times New Roman" w:cs="Times New Roman"/>
      <w:b/>
      <w:bCs/>
      <w:sz w:val="20"/>
      <w:szCs w:val="20"/>
      <w:lang w:val="en-AU"/>
    </w:rPr>
  </w:style>
  <w:style w:type="table" w:styleId="TableGrid">
    <w:name w:val="Table Grid"/>
    <w:basedOn w:val="TableNormal"/>
    <w:uiPriority w:val="39"/>
    <w:rsid w:val="001C31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F16F34"/>
    <w:rPr>
      <w:rFonts w:asciiTheme="majorHAnsi" w:eastAsiaTheme="majorEastAsia" w:hAnsiTheme="majorHAnsi" w:cstheme="majorBidi"/>
      <w:i/>
      <w:iCs/>
      <w:color w:val="365F91" w:themeColor="accent1" w:themeShade="BF"/>
      <w:sz w:val="24"/>
      <w:szCs w:val="24"/>
      <w:lang w:val="en-AU"/>
    </w:rPr>
  </w:style>
  <w:style w:type="paragraph" w:styleId="BodyText">
    <w:name w:val="Body Text"/>
    <w:basedOn w:val="Normal"/>
    <w:link w:val="BodyTextChar"/>
    <w:uiPriority w:val="99"/>
    <w:semiHidden/>
    <w:unhideWhenUsed/>
    <w:rsid w:val="00083765"/>
    <w:pPr>
      <w:spacing w:after="120"/>
    </w:pPr>
  </w:style>
  <w:style w:type="character" w:customStyle="1" w:styleId="BodyTextChar">
    <w:name w:val="Body Text Char"/>
    <w:basedOn w:val="DefaultParagraphFont"/>
    <w:link w:val="BodyText"/>
    <w:uiPriority w:val="99"/>
    <w:semiHidden/>
    <w:rsid w:val="00083765"/>
    <w:rPr>
      <w:rFonts w:ascii="Times New Roman" w:eastAsia="Times New Roman" w:hAnsi="Times New Roman" w:cs="Times New Roman"/>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AB3"/>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1225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B7CFE"/>
    <w:pPr>
      <w:keepNext/>
      <w:keepLines/>
      <w:spacing w:before="120" w:after="120" w:line="288" w:lineRule="auto"/>
      <w:ind w:firstLine="562"/>
      <w:jc w:val="both"/>
      <w:outlineLvl w:val="1"/>
    </w:pPr>
    <w:rPr>
      <w:b/>
      <w:bCs/>
      <w:sz w:val="28"/>
      <w:szCs w:val="26"/>
      <w:lang w:val="en-US"/>
    </w:rPr>
  </w:style>
  <w:style w:type="paragraph" w:styleId="Heading4">
    <w:name w:val="heading 4"/>
    <w:basedOn w:val="Normal"/>
    <w:next w:val="Normal"/>
    <w:link w:val="Heading4Char"/>
    <w:uiPriority w:val="9"/>
    <w:unhideWhenUsed/>
    <w:qFormat/>
    <w:rsid w:val="00F16F3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750AB3"/>
    <w:pPr>
      <w:spacing w:before="100" w:beforeAutospacing="1" w:after="100" w:afterAutospacing="1"/>
    </w:pPr>
    <w:rPr>
      <w:lang w:val="en-US"/>
    </w:rPr>
  </w:style>
  <w:style w:type="paragraph" w:styleId="BodyTextIndent">
    <w:name w:val="Body Text Indent"/>
    <w:basedOn w:val="Normal"/>
    <w:link w:val="BodyTextIndentChar"/>
    <w:rsid w:val="00750AB3"/>
    <w:pPr>
      <w:spacing w:after="120"/>
      <w:ind w:left="360"/>
    </w:pPr>
  </w:style>
  <w:style w:type="character" w:customStyle="1" w:styleId="BodyTextIndentChar">
    <w:name w:val="Body Text Indent Char"/>
    <w:basedOn w:val="DefaultParagraphFont"/>
    <w:link w:val="BodyTextIndent"/>
    <w:rsid w:val="00750AB3"/>
    <w:rPr>
      <w:rFonts w:ascii="Times New Roman" w:eastAsia="Times New Roman" w:hAnsi="Times New Roman" w:cs="Times New Roman"/>
      <w:sz w:val="24"/>
      <w:szCs w:val="24"/>
      <w:lang w:val="en-AU"/>
    </w:rPr>
  </w:style>
  <w:style w:type="paragraph" w:styleId="Header">
    <w:name w:val="header"/>
    <w:basedOn w:val="Normal"/>
    <w:link w:val="HeaderChar"/>
    <w:uiPriority w:val="99"/>
    <w:unhideWhenUsed/>
    <w:rsid w:val="00DA6502"/>
    <w:pPr>
      <w:tabs>
        <w:tab w:val="center" w:pos="4680"/>
        <w:tab w:val="right" w:pos="9360"/>
      </w:tabs>
    </w:pPr>
  </w:style>
  <w:style w:type="character" w:customStyle="1" w:styleId="HeaderChar">
    <w:name w:val="Header Char"/>
    <w:basedOn w:val="DefaultParagraphFont"/>
    <w:link w:val="Header"/>
    <w:uiPriority w:val="99"/>
    <w:rsid w:val="00DA6502"/>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DA6502"/>
    <w:pPr>
      <w:tabs>
        <w:tab w:val="center" w:pos="4680"/>
        <w:tab w:val="right" w:pos="9360"/>
      </w:tabs>
    </w:pPr>
  </w:style>
  <w:style w:type="character" w:customStyle="1" w:styleId="FooterChar">
    <w:name w:val="Footer Char"/>
    <w:basedOn w:val="DefaultParagraphFont"/>
    <w:link w:val="Footer"/>
    <w:uiPriority w:val="99"/>
    <w:rsid w:val="00DA6502"/>
    <w:rPr>
      <w:rFonts w:ascii="Times New Roman" w:eastAsia="Times New Roman" w:hAnsi="Times New Roman" w:cs="Times New Roman"/>
      <w:sz w:val="24"/>
      <w:szCs w:val="24"/>
      <w:lang w:val="en-AU"/>
    </w:rPr>
  </w:style>
  <w:style w:type="paragraph" w:styleId="Revision">
    <w:name w:val="Revision"/>
    <w:hidden/>
    <w:uiPriority w:val="99"/>
    <w:semiHidden/>
    <w:rsid w:val="007D30CD"/>
    <w:pPr>
      <w:spacing w:after="0" w:line="240" w:lineRule="auto"/>
    </w:pPr>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semiHidden/>
    <w:unhideWhenUsed/>
    <w:rsid w:val="00C81D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D57"/>
    <w:rPr>
      <w:rFonts w:ascii="Segoe UI" w:eastAsia="Times New Roman" w:hAnsi="Segoe UI" w:cs="Segoe UI"/>
      <w:sz w:val="18"/>
      <w:szCs w:val="18"/>
      <w:lang w:val="en-AU"/>
    </w:rPr>
  </w:style>
  <w:style w:type="paragraph" w:styleId="ListParagraph">
    <w:name w:val="List Paragraph"/>
    <w:basedOn w:val="Normal"/>
    <w:uiPriority w:val="34"/>
    <w:qFormat/>
    <w:rsid w:val="00F235DB"/>
    <w:pPr>
      <w:ind w:left="720"/>
      <w:contextualSpacing/>
    </w:pPr>
  </w:style>
  <w:style w:type="character" w:customStyle="1" w:styleId="fontstyle01">
    <w:name w:val="fontstyle01"/>
    <w:basedOn w:val="DefaultParagraphFont"/>
    <w:rsid w:val="00B3423E"/>
    <w:rPr>
      <w:rFonts w:ascii="TimesNewRomanPSMT" w:hAnsi="TimesNewRomanPSMT" w:hint="default"/>
      <w:b w:val="0"/>
      <w:bCs w:val="0"/>
      <w:i w:val="0"/>
      <w:iCs w:val="0"/>
      <w:color w:val="000000"/>
      <w:sz w:val="28"/>
      <w:szCs w:val="28"/>
    </w:rPr>
  </w:style>
  <w:style w:type="character" w:customStyle="1" w:styleId="WW8Num1z0">
    <w:name w:val="WW8Num1z0"/>
    <w:rsid w:val="00B3423E"/>
    <w:rPr>
      <w:rFonts w:ascii="Times New Roman" w:hAnsi="Times New Roman"/>
    </w:rPr>
  </w:style>
  <w:style w:type="character" w:customStyle="1" w:styleId="Heading2Char">
    <w:name w:val="Heading 2 Char"/>
    <w:basedOn w:val="DefaultParagraphFont"/>
    <w:link w:val="Heading2"/>
    <w:uiPriority w:val="9"/>
    <w:rsid w:val="009B7CFE"/>
    <w:rPr>
      <w:rFonts w:ascii="Times New Roman" w:eastAsia="Times New Roman" w:hAnsi="Times New Roman" w:cs="Times New Roman"/>
      <w:b/>
      <w:bCs/>
      <w:sz w:val="28"/>
      <w:szCs w:val="26"/>
    </w:rPr>
  </w:style>
  <w:style w:type="character" w:styleId="Strong">
    <w:name w:val="Strong"/>
    <w:uiPriority w:val="22"/>
    <w:qFormat/>
    <w:rsid w:val="00B85909"/>
    <w:rPr>
      <w:b/>
      <w:bCs/>
    </w:rPr>
  </w:style>
  <w:style w:type="character" w:customStyle="1" w:styleId="NormalWebChar">
    <w:name w:val="Normal (Web) Char"/>
    <w:link w:val="NormalWeb"/>
    <w:uiPriority w:val="99"/>
    <w:locked/>
    <w:rsid w:val="00001CF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225F3"/>
    <w:rPr>
      <w:rFonts w:asciiTheme="majorHAnsi" w:eastAsiaTheme="majorEastAsia" w:hAnsiTheme="majorHAnsi" w:cstheme="majorBidi"/>
      <w:color w:val="365F91" w:themeColor="accent1" w:themeShade="BF"/>
      <w:sz w:val="32"/>
      <w:szCs w:val="32"/>
      <w:lang w:val="en-AU"/>
    </w:rPr>
  </w:style>
  <w:style w:type="paragraph" w:styleId="FootnoteText">
    <w:name w:val="footnote text"/>
    <w:basedOn w:val="Normal"/>
    <w:link w:val="FootnoteTextChar"/>
    <w:uiPriority w:val="99"/>
    <w:semiHidden/>
    <w:unhideWhenUsed/>
    <w:rsid w:val="002B68EB"/>
    <w:rPr>
      <w:sz w:val="20"/>
      <w:szCs w:val="20"/>
    </w:rPr>
  </w:style>
  <w:style w:type="character" w:customStyle="1" w:styleId="FootnoteTextChar">
    <w:name w:val="Footnote Text Char"/>
    <w:basedOn w:val="DefaultParagraphFont"/>
    <w:link w:val="FootnoteText"/>
    <w:uiPriority w:val="99"/>
    <w:semiHidden/>
    <w:rsid w:val="002B68EB"/>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2B68EB"/>
    <w:rPr>
      <w:vertAlign w:val="superscript"/>
    </w:rPr>
  </w:style>
  <w:style w:type="character" w:styleId="CommentReference">
    <w:name w:val="annotation reference"/>
    <w:basedOn w:val="DefaultParagraphFont"/>
    <w:uiPriority w:val="99"/>
    <w:semiHidden/>
    <w:unhideWhenUsed/>
    <w:rsid w:val="00D02DFD"/>
    <w:rPr>
      <w:sz w:val="16"/>
      <w:szCs w:val="16"/>
    </w:rPr>
  </w:style>
  <w:style w:type="paragraph" w:styleId="CommentText">
    <w:name w:val="annotation text"/>
    <w:basedOn w:val="Normal"/>
    <w:link w:val="CommentTextChar"/>
    <w:uiPriority w:val="99"/>
    <w:semiHidden/>
    <w:unhideWhenUsed/>
    <w:rsid w:val="00D02DFD"/>
    <w:rPr>
      <w:sz w:val="20"/>
      <w:szCs w:val="20"/>
    </w:rPr>
  </w:style>
  <w:style w:type="character" w:customStyle="1" w:styleId="CommentTextChar">
    <w:name w:val="Comment Text Char"/>
    <w:basedOn w:val="DefaultParagraphFont"/>
    <w:link w:val="CommentText"/>
    <w:uiPriority w:val="99"/>
    <w:semiHidden/>
    <w:rsid w:val="00D02DFD"/>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D02DFD"/>
    <w:rPr>
      <w:b/>
      <w:bCs/>
    </w:rPr>
  </w:style>
  <w:style w:type="character" w:customStyle="1" w:styleId="CommentSubjectChar">
    <w:name w:val="Comment Subject Char"/>
    <w:basedOn w:val="CommentTextChar"/>
    <w:link w:val="CommentSubject"/>
    <w:uiPriority w:val="99"/>
    <w:semiHidden/>
    <w:rsid w:val="00D02DFD"/>
    <w:rPr>
      <w:rFonts w:ascii="Times New Roman" w:eastAsia="Times New Roman" w:hAnsi="Times New Roman" w:cs="Times New Roman"/>
      <w:b/>
      <w:bCs/>
      <w:sz w:val="20"/>
      <w:szCs w:val="20"/>
      <w:lang w:val="en-AU"/>
    </w:rPr>
  </w:style>
  <w:style w:type="table" w:styleId="TableGrid">
    <w:name w:val="Table Grid"/>
    <w:basedOn w:val="TableNormal"/>
    <w:uiPriority w:val="39"/>
    <w:rsid w:val="001C31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F16F34"/>
    <w:rPr>
      <w:rFonts w:asciiTheme="majorHAnsi" w:eastAsiaTheme="majorEastAsia" w:hAnsiTheme="majorHAnsi" w:cstheme="majorBidi"/>
      <w:i/>
      <w:iCs/>
      <w:color w:val="365F91" w:themeColor="accent1" w:themeShade="BF"/>
      <w:sz w:val="24"/>
      <w:szCs w:val="24"/>
      <w:lang w:val="en-AU"/>
    </w:rPr>
  </w:style>
  <w:style w:type="paragraph" w:styleId="BodyText">
    <w:name w:val="Body Text"/>
    <w:basedOn w:val="Normal"/>
    <w:link w:val="BodyTextChar"/>
    <w:uiPriority w:val="99"/>
    <w:semiHidden/>
    <w:unhideWhenUsed/>
    <w:rsid w:val="00083765"/>
    <w:pPr>
      <w:spacing w:after="120"/>
    </w:pPr>
  </w:style>
  <w:style w:type="character" w:customStyle="1" w:styleId="BodyTextChar">
    <w:name w:val="Body Text Char"/>
    <w:basedOn w:val="DefaultParagraphFont"/>
    <w:link w:val="BodyText"/>
    <w:uiPriority w:val="99"/>
    <w:semiHidden/>
    <w:rsid w:val="00083765"/>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2076">
      <w:bodyDiv w:val="1"/>
      <w:marLeft w:val="0"/>
      <w:marRight w:val="0"/>
      <w:marTop w:val="0"/>
      <w:marBottom w:val="0"/>
      <w:divBdr>
        <w:top w:val="none" w:sz="0" w:space="0" w:color="auto"/>
        <w:left w:val="none" w:sz="0" w:space="0" w:color="auto"/>
        <w:bottom w:val="none" w:sz="0" w:space="0" w:color="auto"/>
        <w:right w:val="none" w:sz="0" w:space="0" w:color="auto"/>
      </w:divBdr>
    </w:div>
    <w:div w:id="48849363">
      <w:bodyDiv w:val="1"/>
      <w:marLeft w:val="0"/>
      <w:marRight w:val="0"/>
      <w:marTop w:val="0"/>
      <w:marBottom w:val="0"/>
      <w:divBdr>
        <w:top w:val="none" w:sz="0" w:space="0" w:color="auto"/>
        <w:left w:val="none" w:sz="0" w:space="0" w:color="auto"/>
        <w:bottom w:val="none" w:sz="0" w:space="0" w:color="auto"/>
        <w:right w:val="none" w:sz="0" w:space="0" w:color="auto"/>
      </w:divBdr>
    </w:div>
    <w:div w:id="128715911">
      <w:bodyDiv w:val="1"/>
      <w:marLeft w:val="0"/>
      <w:marRight w:val="0"/>
      <w:marTop w:val="0"/>
      <w:marBottom w:val="0"/>
      <w:divBdr>
        <w:top w:val="none" w:sz="0" w:space="0" w:color="auto"/>
        <w:left w:val="none" w:sz="0" w:space="0" w:color="auto"/>
        <w:bottom w:val="none" w:sz="0" w:space="0" w:color="auto"/>
        <w:right w:val="none" w:sz="0" w:space="0" w:color="auto"/>
      </w:divBdr>
    </w:div>
    <w:div w:id="204030729">
      <w:bodyDiv w:val="1"/>
      <w:marLeft w:val="0"/>
      <w:marRight w:val="0"/>
      <w:marTop w:val="0"/>
      <w:marBottom w:val="0"/>
      <w:divBdr>
        <w:top w:val="none" w:sz="0" w:space="0" w:color="auto"/>
        <w:left w:val="none" w:sz="0" w:space="0" w:color="auto"/>
        <w:bottom w:val="none" w:sz="0" w:space="0" w:color="auto"/>
        <w:right w:val="none" w:sz="0" w:space="0" w:color="auto"/>
      </w:divBdr>
    </w:div>
    <w:div w:id="564725324">
      <w:bodyDiv w:val="1"/>
      <w:marLeft w:val="0"/>
      <w:marRight w:val="0"/>
      <w:marTop w:val="0"/>
      <w:marBottom w:val="0"/>
      <w:divBdr>
        <w:top w:val="none" w:sz="0" w:space="0" w:color="auto"/>
        <w:left w:val="none" w:sz="0" w:space="0" w:color="auto"/>
        <w:bottom w:val="none" w:sz="0" w:space="0" w:color="auto"/>
        <w:right w:val="none" w:sz="0" w:space="0" w:color="auto"/>
      </w:divBdr>
      <w:divsChild>
        <w:div w:id="651494572">
          <w:marLeft w:val="0"/>
          <w:marRight w:val="0"/>
          <w:marTop w:val="15"/>
          <w:marBottom w:val="0"/>
          <w:divBdr>
            <w:top w:val="single" w:sz="48" w:space="0" w:color="auto"/>
            <w:left w:val="single" w:sz="48" w:space="0" w:color="auto"/>
            <w:bottom w:val="single" w:sz="48" w:space="0" w:color="auto"/>
            <w:right w:val="single" w:sz="48" w:space="0" w:color="auto"/>
          </w:divBdr>
          <w:divsChild>
            <w:div w:id="5095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2228">
      <w:bodyDiv w:val="1"/>
      <w:marLeft w:val="0"/>
      <w:marRight w:val="0"/>
      <w:marTop w:val="0"/>
      <w:marBottom w:val="0"/>
      <w:divBdr>
        <w:top w:val="none" w:sz="0" w:space="0" w:color="auto"/>
        <w:left w:val="none" w:sz="0" w:space="0" w:color="auto"/>
        <w:bottom w:val="none" w:sz="0" w:space="0" w:color="auto"/>
        <w:right w:val="none" w:sz="0" w:space="0" w:color="auto"/>
      </w:divBdr>
    </w:div>
    <w:div w:id="640425678">
      <w:bodyDiv w:val="1"/>
      <w:marLeft w:val="0"/>
      <w:marRight w:val="0"/>
      <w:marTop w:val="0"/>
      <w:marBottom w:val="0"/>
      <w:divBdr>
        <w:top w:val="none" w:sz="0" w:space="0" w:color="auto"/>
        <w:left w:val="none" w:sz="0" w:space="0" w:color="auto"/>
        <w:bottom w:val="none" w:sz="0" w:space="0" w:color="auto"/>
        <w:right w:val="none" w:sz="0" w:space="0" w:color="auto"/>
      </w:divBdr>
    </w:div>
    <w:div w:id="714231725">
      <w:bodyDiv w:val="1"/>
      <w:marLeft w:val="0"/>
      <w:marRight w:val="0"/>
      <w:marTop w:val="0"/>
      <w:marBottom w:val="0"/>
      <w:divBdr>
        <w:top w:val="none" w:sz="0" w:space="0" w:color="auto"/>
        <w:left w:val="none" w:sz="0" w:space="0" w:color="auto"/>
        <w:bottom w:val="none" w:sz="0" w:space="0" w:color="auto"/>
        <w:right w:val="none" w:sz="0" w:space="0" w:color="auto"/>
      </w:divBdr>
    </w:div>
    <w:div w:id="1039864749">
      <w:bodyDiv w:val="1"/>
      <w:marLeft w:val="0"/>
      <w:marRight w:val="0"/>
      <w:marTop w:val="0"/>
      <w:marBottom w:val="0"/>
      <w:divBdr>
        <w:top w:val="none" w:sz="0" w:space="0" w:color="auto"/>
        <w:left w:val="none" w:sz="0" w:space="0" w:color="auto"/>
        <w:bottom w:val="none" w:sz="0" w:space="0" w:color="auto"/>
        <w:right w:val="none" w:sz="0" w:space="0" w:color="auto"/>
      </w:divBdr>
    </w:div>
    <w:div w:id="1157918039">
      <w:bodyDiv w:val="1"/>
      <w:marLeft w:val="0"/>
      <w:marRight w:val="0"/>
      <w:marTop w:val="0"/>
      <w:marBottom w:val="0"/>
      <w:divBdr>
        <w:top w:val="none" w:sz="0" w:space="0" w:color="auto"/>
        <w:left w:val="none" w:sz="0" w:space="0" w:color="auto"/>
        <w:bottom w:val="none" w:sz="0" w:space="0" w:color="auto"/>
        <w:right w:val="none" w:sz="0" w:space="0" w:color="auto"/>
      </w:divBdr>
    </w:div>
    <w:div w:id="1268931572">
      <w:bodyDiv w:val="1"/>
      <w:marLeft w:val="0"/>
      <w:marRight w:val="0"/>
      <w:marTop w:val="0"/>
      <w:marBottom w:val="0"/>
      <w:divBdr>
        <w:top w:val="none" w:sz="0" w:space="0" w:color="auto"/>
        <w:left w:val="none" w:sz="0" w:space="0" w:color="auto"/>
        <w:bottom w:val="none" w:sz="0" w:space="0" w:color="auto"/>
        <w:right w:val="none" w:sz="0" w:space="0" w:color="auto"/>
      </w:divBdr>
    </w:div>
    <w:div w:id="1288393477">
      <w:bodyDiv w:val="1"/>
      <w:marLeft w:val="0"/>
      <w:marRight w:val="0"/>
      <w:marTop w:val="0"/>
      <w:marBottom w:val="0"/>
      <w:divBdr>
        <w:top w:val="none" w:sz="0" w:space="0" w:color="auto"/>
        <w:left w:val="none" w:sz="0" w:space="0" w:color="auto"/>
        <w:bottom w:val="none" w:sz="0" w:space="0" w:color="auto"/>
        <w:right w:val="none" w:sz="0" w:space="0" w:color="auto"/>
      </w:divBdr>
    </w:div>
    <w:div w:id="1367439129">
      <w:bodyDiv w:val="1"/>
      <w:marLeft w:val="0"/>
      <w:marRight w:val="0"/>
      <w:marTop w:val="0"/>
      <w:marBottom w:val="0"/>
      <w:divBdr>
        <w:top w:val="none" w:sz="0" w:space="0" w:color="auto"/>
        <w:left w:val="none" w:sz="0" w:space="0" w:color="auto"/>
        <w:bottom w:val="none" w:sz="0" w:space="0" w:color="auto"/>
        <w:right w:val="none" w:sz="0" w:space="0" w:color="auto"/>
      </w:divBdr>
    </w:div>
    <w:div w:id="1380784781">
      <w:bodyDiv w:val="1"/>
      <w:marLeft w:val="0"/>
      <w:marRight w:val="0"/>
      <w:marTop w:val="0"/>
      <w:marBottom w:val="0"/>
      <w:divBdr>
        <w:top w:val="none" w:sz="0" w:space="0" w:color="auto"/>
        <w:left w:val="none" w:sz="0" w:space="0" w:color="auto"/>
        <w:bottom w:val="none" w:sz="0" w:space="0" w:color="auto"/>
        <w:right w:val="none" w:sz="0" w:space="0" w:color="auto"/>
      </w:divBdr>
    </w:div>
    <w:div w:id="1457946088">
      <w:bodyDiv w:val="1"/>
      <w:marLeft w:val="0"/>
      <w:marRight w:val="0"/>
      <w:marTop w:val="0"/>
      <w:marBottom w:val="0"/>
      <w:divBdr>
        <w:top w:val="none" w:sz="0" w:space="0" w:color="auto"/>
        <w:left w:val="none" w:sz="0" w:space="0" w:color="auto"/>
        <w:bottom w:val="none" w:sz="0" w:space="0" w:color="auto"/>
        <w:right w:val="none" w:sz="0" w:space="0" w:color="auto"/>
      </w:divBdr>
      <w:divsChild>
        <w:div w:id="2039963573">
          <w:marLeft w:val="0"/>
          <w:marRight w:val="0"/>
          <w:marTop w:val="15"/>
          <w:marBottom w:val="0"/>
          <w:divBdr>
            <w:top w:val="single" w:sz="48" w:space="0" w:color="auto"/>
            <w:left w:val="single" w:sz="48" w:space="0" w:color="auto"/>
            <w:bottom w:val="single" w:sz="48" w:space="0" w:color="auto"/>
            <w:right w:val="single" w:sz="48" w:space="0" w:color="auto"/>
          </w:divBdr>
          <w:divsChild>
            <w:div w:id="1929607760">
              <w:marLeft w:val="0"/>
              <w:marRight w:val="0"/>
              <w:marTop w:val="0"/>
              <w:marBottom w:val="0"/>
              <w:divBdr>
                <w:top w:val="none" w:sz="0" w:space="0" w:color="auto"/>
                <w:left w:val="none" w:sz="0" w:space="0" w:color="auto"/>
                <w:bottom w:val="none" w:sz="0" w:space="0" w:color="auto"/>
                <w:right w:val="none" w:sz="0" w:space="0" w:color="auto"/>
              </w:divBdr>
            </w:div>
          </w:divsChild>
        </w:div>
        <w:div w:id="564922501">
          <w:marLeft w:val="0"/>
          <w:marRight w:val="0"/>
          <w:marTop w:val="15"/>
          <w:marBottom w:val="0"/>
          <w:divBdr>
            <w:top w:val="single" w:sz="48" w:space="0" w:color="auto"/>
            <w:left w:val="single" w:sz="48" w:space="0" w:color="auto"/>
            <w:bottom w:val="single" w:sz="48" w:space="0" w:color="auto"/>
            <w:right w:val="single" w:sz="48" w:space="0" w:color="auto"/>
          </w:divBdr>
          <w:divsChild>
            <w:div w:id="11103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3833">
      <w:bodyDiv w:val="1"/>
      <w:marLeft w:val="0"/>
      <w:marRight w:val="0"/>
      <w:marTop w:val="0"/>
      <w:marBottom w:val="0"/>
      <w:divBdr>
        <w:top w:val="none" w:sz="0" w:space="0" w:color="auto"/>
        <w:left w:val="none" w:sz="0" w:space="0" w:color="auto"/>
        <w:bottom w:val="none" w:sz="0" w:space="0" w:color="auto"/>
        <w:right w:val="none" w:sz="0" w:space="0" w:color="auto"/>
      </w:divBdr>
    </w:div>
    <w:div w:id="1605461219">
      <w:bodyDiv w:val="1"/>
      <w:marLeft w:val="0"/>
      <w:marRight w:val="0"/>
      <w:marTop w:val="0"/>
      <w:marBottom w:val="0"/>
      <w:divBdr>
        <w:top w:val="none" w:sz="0" w:space="0" w:color="auto"/>
        <w:left w:val="none" w:sz="0" w:space="0" w:color="auto"/>
        <w:bottom w:val="none" w:sz="0" w:space="0" w:color="auto"/>
        <w:right w:val="none" w:sz="0" w:space="0" w:color="auto"/>
      </w:divBdr>
      <w:divsChild>
        <w:div w:id="1232809059">
          <w:marLeft w:val="0"/>
          <w:marRight w:val="0"/>
          <w:marTop w:val="15"/>
          <w:marBottom w:val="0"/>
          <w:divBdr>
            <w:top w:val="single" w:sz="48" w:space="0" w:color="auto"/>
            <w:left w:val="single" w:sz="48" w:space="0" w:color="auto"/>
            <w:bottom w:val="single" w:sz="48" w:space="0" w:color="auto"/>
            <w:right w:val="single" w:sz="48" w:space="0" w:color="auto"/>
          </w:divBdr>
          <w:divsChild>
            <w:div w:id="16155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9776">
      <w:bodyDiv w:val="1"/>
      <w:marLeft w:val="0"/>
      <w:marRight w:val="0"/>
      <w:marTop w:val="0"/>
      <w:marBottom w:val="0"/>
      <w:divBdr>
        <w:top w:val="none" w:sz="0" w:space="0" w:color="auto"/>
        <w:left w:val="none" w:sz="0" w:space="0" w:color="auto"/>
        <w:bottom w:val="none" w:sz="0" w:space="0" w:color="auto"/>
        <w:right w:val="none" w:sz="0" w:space="0" w:color="auto"/>
      </w:divBdr>
    </w:div>
    <w:div w:id="1831365132">
      <w:bodyDiv w:val="1"/>
      <w:marLeft w:val="0"/>
      <w:marRight w:val="0"/>
      <w:marTop w:val="0"/>
      <w:marBottom w:val="0"/>
      <w:divBdr>
        <w:top w:val="none" w:sz="0" w:space="0" w:color="auto"/>
        <w:left w:val="none" w:sz="0" w:space="0" w:color="auto"/>
        <w:bottom w:val="none" w:sz="0" w:space="0" w:color="auto"/>
        <w:right w:val="none" w:sz="0" w:space="0" w:color="auto"/>
      </w:divBdr>
    </w:div>
    <w:div w:id="1975061058">
      <w:bodyDiv w:val="1"/>
      <w:marLeft w:val="0"/>
      <w:marRight w:val="0"/>
      <w:marTop w:val="0"/>
      <w:marBottom w:val="0"/>
      <w:divBdr>
        <w:top w:val="none" w:sz="0" w:space="0" w:color="auto"/>
        <w:left w:val="none" w:sz="0" w:space="0" w:color="auto"/>
        <w:bottom w:val="none" w:sz="0" w:space="0" w:color="auto"/>
        <w:right w:val="none" w:sz="0" w:space="0" w:color="auto"/>
      </w:divBdr>
    </w:div>
    <w:div w:id="2041661651">
      <w:bodyDiv w:val="1"/>
      <w:marLeft w:val="0"/>
      <w:marRight w:val="0"/>
      <w:marTop w:val="0"/>
      <w:marBottom w:val="0"/>
      <w:divBdr>
        <w:top w:val="none" w:sz="0" w:space="0" w:color="auto"/>
        <w:left w:val="none" w:sz="0" w:space="0" w:color="auto"/>
        <w:bottom w:val="none" w:sz="0" w:space="0" w:color="auto"/>
        <w:right w:val="none" w:sz="0" w:space="0" w:color="auto"/>
      </w:divBdr>
    </w:div>
    <w:div w:id="208714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C33E1-B818-4D27-9020-60EAFFA7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5481</Words>
  <Characters>31245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Sở TTTT tỉnh Bắc Kạn</Company>
  <LinksUpToDate>false</LinksUpToDate>
  <CharactersWithSpaces>36653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HÀ HỒNG CƯƠNG</dc:creator>
  <cp:lastModifiedBy>CoNguyet</cp:lastModifiedBy>
  <cp:revision>2</cp:revision>
  <cp:lastPrinted>2022-03-28T07:53:00Z</cp:lastPrinted>
  <dcterms:created xsi:type="dcterms:W3CDTF">2023-05-25T01:34:00Z</dcterms:created>
  <dcterms:modified xsi:type="dcterms:W3CDTF">2023-05-25T01:34:00Z</dcterms:modified>
</cp:coreProperties>
</file>